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AB3F3D" w:rsidTr="00AB3F3D">
        <w:tc>
          <w:tcPr>
            <w:tcW w:w="4643" w:type="dxa"/>
          </w:tcPr>
          <w:p w:rsidR="00AB3F3D" w:rsidRDefault="00AB3F3D" w:rsidP="001B16F2">
            <w:pPr>
              <w:jc w:val="center"/>
              <w:rPr>
                <w:rtl/>
              </w:rPr>
            </w:pPr>
            <w:r>
              <w:rPr>
                <w:rFonts w:cs="Simplified Arabic"/>
                <w:noProof/>
                <w:rtl/>
              </w:rPr>
              <w:drawing>
                <wp:inline distT="0" distB="0" distL="0" distR="0">
                  <wp:extent cx="790575" cy="1047750"/>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t="1399"/>
                          <a:stretch>
                            <a:fillRect/>
                          </a:stretch>
                        </pic:blipFill>
                        <pic:spPr bwMode="auto">
                          <a:xfrm>
                            <a:off x="0" y="0"/>
                            <a:ext cx="790575" cy="1047750"/>
                          </a:xfrm>
                          <a:prstGeom prst="rect">
                            <a:avLst/>
                          </a:prstGeom>
                          <a:noFill/>
                          <a:ln w="9525">
                            <a:noFill/>
                            <a:miter lim="800000"/>
                            <a:headEnd/>
                            <a:tailEnd/>
                          </a:ln>
                        </pic:spPr>
                      </pic:pic>
                    </a:graphicData>
                  </a:graphic>
                </wp:inline>
              </w:drawing>
            </w:r>
          </w:p>
        </w:tc>
        <w:tc>
          <w:tcPr>
            <w:tcW w:w="4643" w:type="dxa"/>
          </w:tcPr>
          <w:p w:rsidR="00AB3F3D" w:rsidRDefault="00AB3F3D" w:rsidP="001B16F2">
            <w:pPr>
              <w:rPr>
                <w:rtl/>
              </w:rPr>
            </w:pPr>
            <w:r>
              <w:rPr>
                <w:rFonts w:hint="cs"/>
                <w:noProof/>
                <w:rtl/>
              </w:rPr>
              <w:drawing>
                <wp:anchor distT="0" distB="0" distL="114300" distR="114300" simplePos="0" relativeHeight="251658240" behindDoc="0" locked="0" layoutInCell="1" allowOverlap="1">
                  <wp:simplePos x="0" y="0"/>
                  <wp:positionH relativeFrom="column">
                    <wp:posOffset>518795</wp:posOffset>
                  </wp:positionH>
                  <wp:positionV relativeFrom="paragraph">
                    <wp:posOffset>80645</wp:posOffset>
                  </wp:positionV>
                  <wp:extent cx="962025" cy="962025"/>
                  <wp:effectExtent l="1905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962025" cy="962025"/>
                          </a:xfrm>
                          <a:prstGeom prst="rect">
                            <a:avLst/>
                          </a:prstGeom>
                          <a:noFill/>
                          <a:ln w="9525">
                            <a:noFill/>
                            <a:miter lim="800000"/>
                            <a:headEnd/>
                            <a:tailEnd/>
                          </a:ln>
                        </pic:spPr>
                      </pic:pic>
                    </a:graphicData>
                  </a:graphic>
                </wp:anchor>
              </w:drawing>
            </w:r>
            <w:r w:rsidR="007E4846">
              <w:t xml:space="preserve">  </w:t>
            </w:r>
          </w:p>
        </w:tc>
      </w:tr>
      <w:tr w:rsidR="00AB3F3D" w:rsidTr="00AB3F3D">
        <w:tc>
          <w:tcPr>
            <w:tcW w:w="4643" w:type="dxa"/>
          </w:tcPr>
          <w:p w:rsidR="00AB3F3D" w:rsidRDefault="00AB3F3D" w:rsidP="001B16F2">
            <w:pPr>
              <w:rPr>
                <w:rtl/>
              </w:rPr>
            </w:pPr>
            <w:r>
              <w:rPr>
                <w:rFonts w:cs="Simplified Arabic"/>
                <w:b/>
                <w:bCs/>
                <w:sz w:val="36"/>
                <w:szCs w:val="36"/>
                <w:rtl/>
              </w:rPr>
              <w:t>الجهاز المركزي للإحصاء الفلسطيني</w:t>
            </w:r>
          </w:p>
        </w:tc>
        <w:tc>
          <w:tcPr>
            <w:tcW w:w="4643" w:type="dxa"/>
          </w:tcPr>
          <w:p w:rsidR="00AB3F3D" w:rsidRDefault="007E4846" w:rsidP="001B16F2">
            <w:pPr>
              <w:jc w:val="center"/>
              <w:rPr>
                <w:rtl/>
              </w:rPr>
            </w:pPr>
            <w:r>
              <w:rPr>
                <w:rFonts w:cs="Simplified Arabic"/>
                <w:b/>
                <w:bCs/>
                <w:sz w:val="36"/>
                <w:szCs w:val="36"/>
              </w:rPr>
              <w:t xml:space="preserve">               </w:t>
            </w:r>
            <w:r w:rsidR="00AB3F3D">
              <w:rPr>
                <w:rFonts w:cs="Simplified Arabic" w:hint="cs"/>
                <w:b/>
                <w:bCs/>
                <w:sz w:val="36"/>
                <w:szCs w:val="36"/>
                <w:rtl/>
              </w:rPr>
              <w:t>سلطة النقد الفلسطينية</w:t>
            </w:r>
          </w:p>
        </w:tc>
      </w:tr>
    </w:tbl>
    <w:p w:rsidR="00244728" w:rsidRDefault="00244728" w:rsidP="001B16F2">
      <w:pPr>
        <w:spacing w:after="0"/>
        <w:rPr>
          <w:rtl/>
        </w:rPr>
      </w:pPr>
    </w:p>
    <w:p w:rsidR="008F01B0" w:rsidRDefault="008F01B0" w:rsidP="001B16F2">
      <w:pPr>
        <w:spacing w:after="0"/>
        <w:rPr>
          <w:rtl/>
        </w:rPr>
      </w:pPr>
    </w:p>
    <w:p w:rsidR="008F01B0" w:rsidRDefault="008F01B0" w:rsidP="001B16F2">
      <w:pPr>
        <w:spacing w:after="0"/>
        <w:jc w:val="center"/>
        <w:rPr>
          <w:rFonts w:cs="Simplified Arabic"/>
          <w:b/>
          <w:bCs/>
          <w:sz w:val="56"/>
          <w:szCs w:val="56"/>
          <w:rtl/>
        </w:rPr>
      </w:pPr>
      <w:r w:rsidRPr="008F01B0">
        <w:rPr>
          <w:rFonts w:cs="Simplified Arabic" w:hint="cs"/>
          <w:b/>
          <w:bCs/>
          <w:sz w:val="56"/>
          <w:szCs w:val="56"/>
          <w:rtl/>
        </w:rPr>
        <w:t>السلطة الوطنية الفلسطينية</w:t>
      </w:r>
    </w:p>
    <w:p w:rsidR="00EB3254" w:rsidRDefault="00EB3254" w:rsidP="001B16F2">
      <w:pPr>
        <w:spacing w:after="0"/>
        <w:jc w:val="center"/>
        <w:rPr>
          <w:rFonts w:cs="Simplified Arabic"/>
          <w:b/>
          <w:bCs/>
          <w:sz w:val="56"/>
          <w:szCs w:val="56"/>
          <w:rtl/>
        </w:rPr>
      </w:pPr>
    </w:p>
    <w:p w:rsidR="00EB3254" w:rsidRDefault="00EB3254" w:rsidP="001B16F2">
      <w:pPr>
        <w:spacing w:after="0"/>
        <w:jc w:val="center"/>
        <w:rPr>
          <w:rFonts w:cs="Simplified Arabic"/>
          <w:b/>
          <w:bCs/>
          <w:sz w:val="56"/>
          <w:szCs w:val="56"/>
          <w:rtl/>
        </w:rPr>
      </w:pPr>
    </w:p>
    <w:p w:rsidR="00EB3254" w:rsidRDefault="00EB3254" w:rsidP="001B16F2">
      <w:pPr>
        <w:bidi w:val="0"/>
        <w:spacing w:after="0"/>
        <w:jc w:val="center"/>
        <w:rPr>
          <w:rFonts w:cs="Simplified Arabic"/>
          <w:b/>
          <w:bCs/>
          <w:sz w:val="40"/>
          <w:szCs w:val="40"/>
        </w:rPr>
      </w:pPr>
      <w:r>
        <w:rPr>
          <w:rFonts w:cs="Simplified Arabic"/>
          <w:b/>
          <w:bCs/>
          <w:sz w:val="40"/>
          <w:szCs w:val="40"/>
          <w:rtl/>
        </w:rPr>
        <w:t>م</w:t>
      </w:r>
      <w:r>
        <w:rPr>
          <w:rFonts w:cs="Simplified Arabic" w:hint="cs"/>
          <w:b/>
          <w:bCs/>
          <w:sz w:val="40"/>
          <w:szCs w:val="40"/>
          <w:rtl/>
        </w:rPr>
        <w:t>سح</w:t>
      </w:r>
      <w:r>
        <w:rPr>
          <w:rFonts w:cs="Simplified Arabic"/>
          <w:b/>
          <w:bCs/>
          <w:sz w:val="40"/>
          <w:szCs w:val="40"/>
          <w:rtl/>
        </w:rPr>
        <w:t xml:space="preserve"> </w:t>
      </w:r>
      <w:r>
        <w:rPr>
          <w:rFonts w:cs="Simplified Arabic" w:hint="cs"/>
          <w:b/>
          <w:bCs/>
          <w:sz w:val="40"/>
          <w:szCs w:val="40"/>
          <w:rtl/>
        </w:rPr>
        <w:t xml:space="preserve">الاستثمار الأجنبي للمؤسسات الفلسطينية، </w:t>
      </w:r>
      <w:r w:rsidRPr="00DC3A42">
        <w:rPr>
          <w:rFonts w:asciiTheme="majorBidi" w:hAnsiTheme="majorBidi" w:cstheme="majorBidi"/>
          <w:b/>
          <w:bCs/>
          <w:sz w:val="40"/>
          <w:szCs w:val="40"/>
          <w:rtl/>
        </w:rPr>
        <w:t>2010</w:t>
      </w:r>
    </w:p>
    <w:p w:rsidR="00EB3254" w:rsidRDefault="00EB3254" w:rsidP="001B16F2">
      <w:pPr>
        <w:spacing w:after="0"/>
        <w:jc w:val="center"/>
        <w:rPr>
          <w:rFonts w:cs="Simplified Arabic"/>
          <w:b/>
          <w:bCs/>
          <w:sz w:val="40"/>
          <w:szCs w:val="40"/>
          <w:rtl/>
        </w:rPr>
      </w:pPr>
      <w:r>
        <w:rPr>
          <w:rFonts w:cs="Simplified Arabic"/>
          <w:b/>
          <w:bCs/>
          <w:sz w:val="40"/>
          <w:szCs w:val="40"/>
          <w:rtl/>
        </w:rPr>
        <w:t xml:space="preserve"> </w:t>
      </w:r>
      <w:r>
        <w:rPr>
          <w:rFonts w:cs="Simplified Arabic" w:hint="cs"/>
          <w:b/>
          <w:bCs/>
          <w:sz w:val="40"/>
          <w:szCs w:val="40"/>
          <w:rtl/>
        </w:rPr>
        <w:t>نتا</w:t>
      </w:r>
      <w:r>
        <w:rPr>
          <w:rFonts w:cs="Simplified Arabic"/>
          <w:b/>
          <w:bCs/>
          <w:sz w:val="40"/>
          <w:szCs w:val="40"/>
          <w:rtl/>
        </w:rPr>
        <w:t>ئج</w:t>
      </w:r>
      <w:r>
        <w:rPr>
          <w:rFonts w:cs="Simplified Arabic" w:hint="cs"/>
          <w:b/>
          <w:bCs/>
          <w:sz w:val="40"/>
          <w:szCs w:val="40"/>
          <w:rtl/>
        </w:rPr>
        <w:t xml:space="preserve"> أولية (الإصدار الأول)</w:t>
      </w:r>
    </w:p>
    <w:p w:rsidR="00BB08C0" w:rsidRDefault="00BB08C0" w:rsidP="001B16F2">
      <w:pPr>
        <w:spacing w:after="0"/>
        <w:jc w:val="center"/>
        <w:rPr>
          <w:rFonts w:cs="Simplified Arabic"/>
          <w:b/>
          <w:bCs/>
          <w:sz w:val="40"/>
          <w:szCs w:val="40"/>
          <w:rtl/>
        </w:rPr>
      </w:pPr>
      <w:r>
        <w:rPr>
          <w:rFonts w:cs="Simplified Arabic" w:hint="cs"/>
          <w:b/>
          <w:bCs/>
          <w:sz w:val="40"/>
          <w:szCs w:val="40"/>
          <w:rtl/>
        </w:rPr>
        <w:t>نسخة محدثة</w:t>
      </w:r>
    </w:p>
    <w:p w:rsidR="00EB3254" w:rsidRDefault="00EB3254" w:rsidP="001B16F2">
      <w:pPr>
        <w:spacing w:after="0"/>
        <w:jc w:val="center"/>
        <w:rPr>
          <w:rFonts w:cs="Simplified Arabic"/>
          <w:b/>
          <w:bCs/>
          <w:sz w:val="56"/>
          <w:szCs w:val="56"/>
          <w:rtl/>
        </w:rPr>
      </w:pPr>
    </w:p>
    <w:p w:rsidR="009706BF" w:rsidRDefault="009706BF" w:rsidP="001B16F2">
      <w:pPr>
        <w:pStyle w:val="Heading7"/>
        <w:rPr>
          <w:rFonts w:cs="Simplified Arabic"/>
          <w:sz w:val="28"/>
          <w:szCs w:val="28"/>
          <w:rtl/>
        </w:rPr>
      </w:pPr>
    </w:p>
    <w:p w:rsidR="009706BF" w:rsidRDefault="009706BF" w:rsidP="001B16F2">
      <w:pPr>
        <w:pStyle w:val="Heading7"/>
        <w:rPr>
          <w:rFonts w:cs="Simplified Arabic"/>
          <w:sz w:val="28"/>
          <w:szCs w:val="28"/>
          <w:rtl/>
        </w:rPr>
      </w:pPr>
    </w:p>
    <w:p w:rsidR="009706BF" w:rsidRDefault="009706BF" w:rsidP="001B16F2">
      <w:pPr>
        <w:pStyle w:val="Heading7"/>
        <w:rPr>
          <w:rFonts w:cs="Simplified Arabic"/>
          <w:sz w:val="28"/>
          <w:szCs w:val="28"/>
          <w:rtl/>
        </w:rPr>
      </w:pPr>
    </w:p>
    <w:p w:rsidR="009706BF" w:rsidRDefault="009706BF" w:rsidP="001B16F2">
      <w:pPr>
        <w:pStyle w:val="Heading7"/>
        <w:rPr>
          <w:rFonts w:cs="Simplified Arabic" w:hint="cs"/>
          <w:sz w:val="28"/>
          <w:szCs w:val="28"/>
          <w:rtl/>
        </w:rPr>
      </w:pPr>
    </w:p>
    <w:p w:rsidR="007257C5" w:rsidRDefault="007257C5" w:rsidP="007257C5">
      <w:pPr>
        <w:rPr>
          <w:rFonts w:hint="cs"/>
          <w:rtl/>
        </w:rPr>
      </w:pPr>
    </w:p>
    <w:p w:rsidR="007257C5" w:rsidRPr="007257C5" w:rsidRDefault="007257C5" w:rsidP="007257C5">
      <w:pPr>
        <w:rPr>
          <w:rtl/>
        </w:rPr>
      </w:pPr>
    </w:p>
    <w:p w:rsidR="009706BF" w:rsidRDefault="009706BF" w:rsidP="001B16F2">
      <w:pPr>
        <w:pStyle w:val="Heading7"/>
        <w:rPr>
          <w:rFonts w:cs="Simplified Arabic"/>
          <w:sz w:val="28"/>
          <w:szCs w:val="28"/>
        </w:rPr>
      </w:pPr>
    </w:p>
    <w:p w:rsidR="00F4541A" w:rsidRPr="00F4541A" w:rsidRDefault="00F4541A" w:rsidP="001B16F2">
      <w:pPr>
        <w:spacing w:after="0"/>
        <w:rPr>
          <w:rtl/>
        </w:rPr>
      </w:pPr>
    </w:p>
    <w:p w:rsidR="009F3979" w:rsidRDefault="009706BF" w:rsidP="001B16F2">
      <w:pPr>
        <w:pStyle w:val="Heading7"/>
        <w:rPr>
          <w:sz w:val="28"/>
          <w:szCs w:val="28"/>
          <w:rtl/>
        </w:rPr>
      </w:pPr>
      <w:r>
        <w:rPr>
          <w:rFonts w:cs="Simplified Arabic" w:hint="cs"/>
          <w:sz w:val="28"/>
          <w:szCs w:val="28"/>
          <w:rtl/>
        </w:rPr>
        <w:t>تشرين ثاني</w:t>
      </w:r>
      <w:r>
        <w:rPr>
          <w:rFonts w:cs="Simplified Arabic"/>
          <w:sz w:val="28"/>
          <w:szCs w:val="28"/>
          <w:rtl/>
        </w:rPr>
        <w:t>/</w:t>
      </w:r>
      <w:r w:rsidR="005F1198">
        <w:rPr>
          <w:rFonts w:cs="Simplified Arabic" w:hint="cs"/>
          <w:sz w:val="28"/>
          <w:szCs w:val="28"/>
          <w:rtl/>
        </w:rPr>
        <w:t xml:space="preserve"> </w:t>
      </w:r>
      <w:r>
        <w:rPr>
          <w:rFonts w:cs="Simplified Arabic" w:hint="cs"/>
          <w:sz w:val="28"/>
          <w:szCs w:val="28"/>
          <w:rtl/>
        </w:rPr>
        <w:t>نوفمبر</w:t>
      </w:r>
      <w:r>
        <w:rPr>
          <w:rFonts w:cs="Simplified Arabic"/>
          <w:sz w:val="28"/>
          <w:szCs w:val="28"/>
          <w:rtl/>
        </w:rPr>
        <w:t>،</w:t>
      </w:r>
      <w:r>
        <w:rPr>
          <w:rFonts w:cs="Simplified Arabic" w:hint="cs"/>
          <w:sz w:val="28"/>
          <w:szCs w:val="28"/>
          <w:rtl/>
        </w:rPr>
        <w:t xml:space="preserve"> </w:t>
      </w:r>
      <w:r>
        <w:rPr>
          <w:rFonts w:hint="cs"/>
          <w:sz w:val="28"/>
          <w:szCs w:val="28"/>
          <w:rtl/>
        </w:rPr>
        <w:t>2011</w:t>
      </w:r>
    </w:p>
    <w:p w:rsidR="009F3979" w:rsidRDefault="009F3979" w:rsidP="001B16F2">
      <w:pPr>
        <w:spacing w:after="0"/>
        <w:rPr>
          <w:rtl/>
        </w:rPr>
      </w:pPr>
    </w:p>
    <w:p w:rsidR="009F3979" w:rsidRDefault="009F3979" w:rsidP="001B16F2">
      <w:pPr>
        <w:spacing w:after="0"/>
        <w:rPr>
          <w:rtl/>
        </w:rPr>
      </w:pPr>
    </w:p>
    <w:p w:rsidR="009F3979" w:rsidRDefault="009F3979" w:rsidP="001B16F2">
      <w:pPr>
        <w:spacing w:after="0"/>
        <w:rPr>
          <w:rFonts w:hint="cs"/>
          <w:rtl/>
        </w:rPr>
      </w:pPr>
    </w:p>
    <w:p w:rsidR="007257C5" w:rsidRDefault="007257C5" w:rsidP="001B16F2">
      <w:pPr>
        <w:spacing w:after="0"/>
        <w:rPr>
          <w:rFonts w:hint="cs"/>
          <w:rtl/>
        </w:rPr>
      </w:pPr>
    </w:p>
    <w:p w:rsidR="007257C5" w:rsidRDefault="007257C5" w:rsidP="001B16F2">
      <w:pPr>
        <w:spacing w:after="0"/>
        <w:rPr>
          <w:rFonts w:hint="cs"/>
          <w:rtl/>
        </w:rPr>
      </w:pPr>
    </w:p>
    <w:p w:rsidR="007257C5" w:rsidRDefault="007257C5" w:rsidP="001B16F2">
      <w:pPr>
        <w:spacing w:after="0"/>
        <w:rPr>
          <w:rFonts w:hint="cs"/>
          <w:rtl/>
        </w:rPr>
      </w:pPr>
    </w:p>
    <w:p w:rsidR="007257C5" w:rsidRPr="00704598" w:rsidRDefault="007257C5" w:rsidP="001B16F2">
      <w:pPr>
        <w:spacing w:after="0"/>
        <w:rPr>
          <w:rtl/>
        </w:rPr>
      </w:pPr>
    </w:p>
    <w:p w:rsidR="009F3979" w:rsidRPr="00704598" w:rsidRDefault="009F3979" w:rsidP="001B16F2">
      <w:pPr>
        <w:spacing w:after="0"/>
        <w:rPr>
          <w:rFonts w:cs="Simplified Arabic"/>
          <w:b/>
          <w:bCs/>
          <w:rtl/>
        </w:rPr>
      </w:pPr>
    </w:p>
    <w:p w:rsidR="009F3979" w:rsidRDefault="009F3979" w:rsidP="001B16F2">
      <w:pPr>
        <w:spacing w:after="0"/>
        <w:rPr>
          <w:rtl/>
        </w:rPr>
      </w:pPr>
    </w:p>
    <w:p w:rsidR="00704598" w:rsidRPr="009F3979" w:rsidRDefault="00704598" w:rsidP="001B16F2">
      <w:pPr>
        <w:spacing w:after="0"/>
        <w:rPr>
          <w:rtl/>
        </w:rPr>
      </w:pPr>
    </w:p>
    <w:tbl>
      <w:tblPr>
        <w:bidiVisual/>
        <w:tblW w:w="0" w:type="auto"/>
        <w:jc w:val="center"/>
        <w:tblInd w:w="796" w:type="dxa"/>
        <w:tblBorders>
          <w:top w:val="thinThickThinSmallGap" w:sz="24" w:space="0" w:color="auto"/>
          <w:left w:val="thinThickThinSmallGap" w:sz="24" w:space="0" w:color="auto"/>
          <w:bottom w:val="thinThickThinSmallGap" w:sz="24" w:space="0" w:color="auto"/>
          <w:right w:val="thinThickThinSmallGap" w:sz="24" w:space="0" w:color="auto"/>
        </w:tblBorders>
        <w:tblLook w:val="0000"/>
      </w:tblPr>
      <w:tblGrid>
        <w:gridCol w:w="8490"/>
      </w:tblGrid>
      <w:tr w:rsidR="009F3979" w:rsidTr="009A3600">
        <w:trPr>
          <w:jc w:val="center"/>
        </w:trPr>
        <w:tc>
          <w:tcPr>
            <w:tcW w:w="8490" w:type="dxa"/>
            <w:vAlign w:val="bottom"/>
          </w:tcPr>
          <w:p w:rsidR="009F3979" w:rsidRPr="00F00A8A" w:rsidRDefault="009F3979" w:rsidP="001B16F2">
            <w:pPr>
              <w:spacing w:after="0"/>
              <w:jc w:val="center"/>
              <w:rPr>
                <w:rFonts w:ascii="Simplified Arabic" w:hAnsi="Simplified Arabic" w:cs="Simplified Arabic"/>
                <w:b/>
                <w:bCs/>
                <w:sz w:val="24"/>
                <w:szCs w:val="24"/>
              </w:rPr>
            </w:pPr>
            <w:r w:rsidRPr="00F00A8A">
              <w:rPr>
                <w:rFonts w:ascii="Simplified Arabic" w:hAnsi="Simplified Arabic" w:cs="Simplified Arabic"/>
                <w:b/>
                <w:bCs/>
                <w:sz w:val="32"/>
                <w:szCs w:val="32"/>
                <w:rtl/>
              </w:rPr>
              <w:t>تم إعداد هذا التقرير حسب الإجراءات المعيارية المحددة في ميثاق الممارسات للإحصاءات الرسمية الفلسطينية 2006</w:t>
            </w:r>
          </w:p>
        </w:tc>
      </w:tr>
    </w:tbl>
    <w:p w:rsidR="009F3979" w:rsidRPr="001665CD" w:rsidRDefault="009F3979" w:rsidP="001B16F2">
      <w:pPr>
        <w:spacing w:after="0"/>
        <w:rPr>
          <w:rFonts w:cs="Simplified Arabic"/>
          <w:b/>
          <w:bCs/>
          <w:sz w:val="24"/>
          <w:szCs w:val="24"/>
          <w:rtl/>
        </w:rPr>
      </w:pPr>
      <w:r w:rsidRPr="001665CD">
        <w:rPr>
          <w:rFonts w:cs="Simplified Arabic"/>
          <w:b/>
          <w:bCs/>
          <w:sz w:val="24"/>
          <w:szCs w:val="24"/>
        </w:rPr>
        <w:t xml:space="preserve"> </w:t>
      </w:r>
      <w:r w:rsidRPr="001665CD">
        <w:rPr>
          <w:rFonts w:cs="Simplified Arabic" w:hint="cs"/>
          <w:b/>
          <w:bCs/>
          <w:sz w:val="24"/>
          <w:szCs w:val="24"/>
          <w:rtl/>
        </w:rPr>
        <w:t xml:space="preserve">  </w:t>
      </w:r>
    </w:p>
    <w:p w:rsidR="00A421A0" w:rsidRDefault="00A421A0" w:rsidP="001B16F2">
      <w:pPr>
        <w:spacing w:after="0"/>
        <w:rPr>
          <w:rFonts w:cs="Simplified Arabic" w:hint="cs"/>
          <w:b/>
          <w:bCs/>
          <w:sz w:val="24"/>
          <w:szCs w:val="24"/>
          <w:rtl/>
        </w:rPr>
      </w:pPr>
    </w:p>
    <w:p w:rsidR="007257C5" w:rsidRDefault="007257C5" w:rsidP="001B16F2">
      <w:pPr>
        <w:spacing w:after="0"/>
        <w:rPr>
          <w:rFonts w:cs="Simplified Arabic" w:hint="cs"/>
          <w:b/>
          <w:bCs/>
          <w:sz w:val="24"/>
          <w:szCs w:val="24"/>
          <w:rtl/>
        </w:rPr>
      </w:pPr>
    </w:p>
    <w:p w:rsidR="007257C5" w:rsidRDefault="007257C5" w:rsidP="001B16F2">
      <w:pPr>
        <w:spacing w:after="0"/>
        <w:rPr>
          <w:rFonts w:cs="Simplified Arabic" w:hint="cs"/>
          <w:b/>
          <w:bCs/>
          <w:sz w:val="24"/>
          <w:szCs w:val="24"/>
          <w:rtl/>
        </w:rPr>
      </w:pPr>
    </w:p>
    <w:p w:rsidR="007257C5" w:rsidRDefault="007257C5" w:rsidP="001B16F2">
      <w:pPr>
        <w:spacing w:after="0"/>
        <w:rPr>
          <w:rFonts w:cs="Simplified Arabic" w:hint="cs"/>
          <w:b/>
          <w:bCs/>
          <w:sz w:val="24"/>
          <w:szCs w:val="24"/>
          <w:rtl/>
        </w:rPr>
      </w:pPr>
    </w:p>
    <w:p w:rsidR="007257C5" w:rsidRDefault="007257C5" w:rsidP="001B16F2">
      <w:pPr>
        <w:spacing w:after="0"/>
        <w:rPr>
          <w:rFonts w:cs="Simplified Arabic" w:hint="cs"/>
          <w:b/>
          <w:bCs/>
          <w:sz w:val="24"/>
          <w:szCs w:val="24"/>
          <w:rtl/>
        </w:rPr>
      </w:pPr>
    </w:p>
    <w:p w:rsidR="007257C5" w:rsidRDefault="007257C5" w:rsidP="001B16F2">
      <w:pPr>
        <w:spacing w:after="0"/>
        <w:rPr>
          <w:rFonts w:cs="Simplified Arabic" w:hint="cs"/>
          <w:b/>
          <w:bCs/>
          <w:sz w:val="24"/>
          <w:szCs w:val="24"/>
          <w:rtl/>
        </w:rPr>
      </w:pPr>
    </w:p>
    <w:p w:rsidR="007257C5" w:rsidRDefault="007257C5" w:rsidP="001B16F2">
      <w:pPr>
        <w:spacing w:after="0"/>
        <w:rPr>
          <w:rFonts w:cs="Simplified Arabic" w:hint="cs"/>
          <w:b/>
          <w:bCs/>
          <w:sz w:val="24"/>
          <w:szCs w:val="24"/>
          <w:rtl/>
        </w:rPr>
      </w:pPr>
    </w:p>
    <w:p w:rsidR="007257C5" w:rsidRPr="001665CD" w:rsidRDefault="007257C5" w:rsidP="001B16F2">
      <w:pPr>
        <w:spacing w:after="0"/>
        <w:rPr>
          <w:rFonts w:cs="Simplified Arabic"/>
          <w:b/>
          <w:bCs/>
          <w:sz w:val="24"/>
          <w:szCs w:val="24"/>
          <w:rtl/>
        </w:rPr>
      </w:pPr>
    </w:p>
    <w:p w:rsidR="001D3432" w:rsidRPr="00704598" w:rsidRDefault="001D3432" w:rsidP="001B16F2">
      <w:pPr>
        <w:spacing w:after="0" w:line="240" w:lineRule="auto"/>
        <w:jc w:val="lowKashida"/>
        <w:rPr>
          <w:rFonts w:cs="Simplified Arabic"/>
          <w:sz w:val="20"/>
          <w:szCs w:val="20"/>
          <w:rtl/>
        </w:rPr>
      </w:pPr>
      <w:r w:rsidRPr="00704598">
        <w:rPr>
          <w:rFonts w:cs="Simplified Arabic"/>
          <w:sz w:val="20"/>
          <w:szCs w:val="20"/>
          <w:rtl/>
        </w:rPr>
        <w:t>©</w:t>
      </w:r>
      <w:r w:rsidRPr="00704598">
        <w:rPr>
          <w:rFonts w:cs="Simplified Arabic"/>
          <w:sz w:val="20"/>
          <w:szCs w:val="20"/>
        </w:rPr>
        <w:t xml:space="preserve"> </w:t>
      </w:r>
      <w:r w:rsidRPr="00704598">
        <w:rPr>
          <w:rFonts w:cs="Simplified Arabic" w:hint="cs"/>
          <w:sz w:val="20"/>
          <w:szCs w:val="20"/>
          <w:rtl/>
        </w:rPr>
        <w:t xml:space="preserve"> </w:t>
      </w:r>
      <w:r w:rsidR="00B074DC">
        <w:rPr>
          <w:rFonts w:cs="Simplified Arabic" w:hint="cs"/>
          <w:sz w:val="20"/>
          <w:szCs w:val="20"/>
          <w:rtl/>
        </w:rPr>
        <w:t>محرم</w:t>
      </w:r>
      <w:r w:rsidRPr="00704598">
        <w:rPr>
          <w:rFonts w:cs="Simplified Arabic"/>
          <w:sz w:val="20"/>
          <w:szCs w:val="20"/>
          <w:rtl/>
        </w:rPr>
        <w:t xml:space="preserve">، </w:t>
      </w:r>
      <w:r w:rsidR="00B074DC">
        <w:rPr>
          <w:rFonts w:asciiTheme="majorBidi" w:hAnsiTheme="majorBidi" w:cstheme="majorBidi" w:hint="cs"/>
          <w:sz w:val="20"/>
          <w:szCs w:val="20"/>
          <w:rtl/>
        </w:rPr>
        <w:t>1433</w:t>
      </w:r>
      <w:r w:rsidRPr="00704598">
        <w:rPr>
          <w:rFonts w:cs="Simplified Arabic"/>
          <w:sz w:val="20"/>
          <w:szCs w:val="20"/>
          <w:rtl/>
        </w:rPr>
        <w:t xml:space="preserve"> </w:t>
      </w:r>
      <w:r w:rsidRPr="00704598">
        <w:rPr>
          <w:rFonts w:cs="Simplified Arabic"/>
          <w:sz w:val="20"/>
          <w:szCs w:val="20"/>
        </w:rPr>
        <w:t>–</w:t>
      </w:r>
      <w:r w:rsidRPr="00704598">
        <w:rPr>
          <w:rFonts w:cs="Simplified Arabic"/>
          <w:sz w:val="20"/>
          <w:szCs w:val="20"/>
          <w:rtl/>
        </w:rPr>
        <w:t xml:space="preserve"> </w:t>
      </w:r>
      <w:r w:rsidR="00046342">
        <w:rPr>
          <w:rFonts w:cs="Simplified Arabic" w:hint="cs"/>
          <w:sz w:val="20"/>
          <w:szCs w:val="20"/>
          <w:rtl/>
        </w:rPr>
        <w:t>تشرين ثاني</w:t>
      </w:r>
      <w:r w:rsidRPr="00704598">
        <w:rPr>
          <w:rFonts w:cs="Simplified Arabic"/>
          <w:sz w:val="20"/>
          <w:szCs w:val="20"/>
          <w:rtl/>
        </w:rPr>
        <w:t xml:space="preserve">، </w:t>
      </w:r>
      <w:r w:rsidRPr="00046342">
        <w:rPr>
          <w:rFonts w:asciiTheme="majorBidi" w:hAnsiTheme="majorBidi" w:cstheme="majorBidi"/>
          <w:sz w:val="20"/>
          <w:szCs w:val="20"/>
          <w:rtl/>
        </w:rPr>
        <w:t>2011</w:t>
      </w:r>
      <w:r w:rsidRPr="00704598">
        <w:rPr>
          <w:rFonts w:cs="Simplified Arabic" w:hint="cs"/>
          <w:sz w:val="20"/>
          <w:szCs w:val="20"/>
          <w:rtl/>
        </w:rPr>
        <w:t>.</w:t>
      </w:r>
    </w:p>
    <w:p w:rsidR="001D3432" w:rsidRDefault="001D3432" w:rsidP="001B16F2">
      <w:pPr>
        <w:spacing w:after="0" w:line="240" w:lineRule="auto"/>
        <w:jc w:val="both"/>
        <w:rPr>
          <w:rFonts w:cs="Simplified Arabic"/>
          <w:b/>
          <w:bCs/>
          <w:sz w:val="20"/>
          <w:szCs w:val="20"/>
          <w:rtl/>
        </w:rPr>
      </w:pPr>
      <w:r w:rsidRPr="0014614D">
        <w:rPr>
          <w:rFonts w:cs="Simplified Arabic"/>
          <w:b/>
          <w:bCs/>
          <w:sz w:val="20"/>
          <w:szCs w:val="20"/>
          <w:rtl/>
        </w:rPr>
        <w:t>جميع</w:t>
      </w:r>
      <w:r w:rsidRPr="0014614D">
        <w:rPr>
          <w:rFonts w:cs="Simplified Arabic" w:hint="cs"/>
          <w:b/>
          <w:bCs/>
          <w:sz w:val="20"/>
          <w:szCs w:val="20"/>
          <w:rtl/>
        </w:rPr>
        <w:t xml:space="preserve"> </w:t>
      </w:r>
      <w:r w:rsidRPr="0014614D">
        <w:rPr>
          <w:rFonts w:cs="Simplified Arabic"/>
          <w:b/>
          <w:bCs/>
          <w:sz w:val="20"/>
          <w:szCs w:val="20"/>
          <w:rtl/>
        </w:rPr>
        <w:t>ا</w:t>
      </w:r>
      <w:r w:rsidRPr="0014614D">
        <w:rPr>
          <w:rFonts w:cs="Simplified Arabic" w:hint="cs"/>
          <w:b/>
          <w:bCs/>
          <w:sz w:val="20"/>
          <w:szCs w:val="20"/>
          <w:rtl/>
        </w:rPr>
        <w:t>ل</w:t>
      </w:r>
      <w:r w:rsidRPr="0014614D">
        <w:rPr>
          <w:rFonts w:cs="Simplified Arabic"/>
          <w:b/>
          <w:bCs/>
          <w:sz w:val="20"/>
          <w:szCs w:val="20"/>
          <w:rtl/>
        </w:rPr>
        <w:t>ح</w:t>
      </w:r>
      <w:r w:rsidRPr="0014614D">
        <w:rPr>
          <w:rFonts w:cs="Simplified Arabic" w:hint="cs"/>
          <w:b/>
          <w:bCs/>
          <w:sz w:val="20"/>
          <w:szCs w:val="20"/>
          <w:rtl/>
        </w:rPr>
        <w:t>قو</w:t>
      </w:r>
      <w:r w:rsidRPr="0014614D">
        <w:rPr>
          <w:rFonts w:cs="Simplified Arabic"/>
          <w:b/>
          <w:bCs/>
          <w:sz w:val="20"/>
          <w:szCs w:val="20"/>
          <w:rtl/>
        </w:rPr>
        <w:t>ق</w:t>
      </w:r>
      <w:r w:rsidRPr="0014614D">
        <w:rPr>
          <w:rFonts w:cs="Simplified Arabic" w:hint="cs"/>
          <w:b/>
          <w:bCs/>
          <w:sz w:val="20"/>
          <w:szCs w:val="20"/>
          <w:rtl/>
        </w:rPr>
        <w:t xml:space="preserve"> </w:t>
      </w:r>
      <w:r w:rsidRPr="0014614D">
        <w:rPr>
          <w:rFonts w:cs="Simplified Arabic"/>
          <w:b/>
          <w:bCs/>
          <w:sz w:val="20"/>
          <w:szCs w:val="20"/>
          <w:rtl/>
        </w:rPr>
        <w:t>م</w:t>
      </w:r>
      <w:r w:rsidRPr="0014614D">
        <w:rPr>
          <w:rFonts w:cs="Simplified Arabic" w:hint="cs"/>
          <w:b/>
          <w:bCs/>
          <w:sz w:val="20"/>
          <w:szCs w:val="20"/>
          <w:rtl/>
        </w:rPr>
        <w:t>ح</w:t>
      </w:r>
      <w:r w:rsidRPr="0014614D">
        <w:rPr>
          <w:rFonts w:cs="Simplified Arabic"/>
          <w:b/>
          <w:bCs/>
          <w:sz w:val="20"/>
          <w:szCs w:val="20"/>
          <w:rtl/>
        </w:rPr>
        <w:t>ف</w:t>
      </w:r>
      <w:r w:rsidRPr="0014614D">
        <w:rPr>
          <w:rFonts w:cs="Simplified Arabic" w:hint="cs"/>
          <w:b/>
          <w:bCs/>
          <w:sz w:val="20"/>
          <w:szCs w:val="20"/>
          <w:rtl/>
        </w:rPr>
        <w:t>و</w:t>
      </w:r>
      <w:r w:rsidRPr="0014614D">
        <w:rPr>
          <w:rFonts w:cs="Simplified Arabic"/>
          <w:b/>
          <w:bCs/>
          <w:sz w:val="20"/>
          <w:szCs w:val="20"/>
          <w:rtl/>
        </w:rPr>
        <w:t>ظة</w:t>
      </w:r>
      <w:r w:rsidRPr="0014614D">
        <w:rPr>
          <w:rFonts w:cs="Simplified Arabic" w:hint="cs"/>
          <w:b/>
          <w:bCs/>
          <w:sz w:val="20"/>
          <w:szCs w:val="20"/>
          <w:rtl/>
        </w:rPr>
        <w:t>.</w:t>
      </w:r>
    </w:p>
    <w:p w:rsidR="0066704A" w:rsidRDefault="0066704A" w:rsidP="001B16F2">
      <w:pPr>
        <w:spacing w:after="0" w:line="240" w:lineRule="auto"/>
        <w:jc w:val="both"/>
        <w:rPr>
          <w:rFonts w:cs="Simplified Arabic"/>
          <w:b/>
          <w:bCs/>
          <w:sz w:val="20"/>
          <w:szCs w:val="20"/>
          <w:rtl/>
        </w:rPr>
      </w:pPr>
    </w:p>
    <w:p w:rsidR="001D3432" w:rsidRPr="00FE2832" w:rsidRDefault="001D3432" w:rsidP="001B16F2">
      <w:pPr>
        <w:spacing w:after="0"/>
        <w:jc w:val="both"/>
        <w:rPr>
          <w:rFonts w:cs="Simplified Arabic"/>
          <w:b/>
          <w:bCs/>
          <w:sz w:val="20"/>
          <w:szCs w:val="20"/>
          <w:rtl/>
        </w:rPr>
      </w:pPr>
      <w:r w:rsidRPr="00FE2832">
        <w:rPr>
          <w:rFonts w:cs="Simplified Arabic"/>
          <w:b/>
          <w:bCs/>
          <w:sz w:val="20"/>
          <w:szCs w:val="20"/>
          <w:rtl/>
        </w:rPr>
        <w:t>ف</w:t>
      </w:r>
      <w:r w:rsidRPr="00FE2832">
        <w:rPr>
          <w:rFonts w:cs="Simplified Arabic" w:hint="cs"/>
          <w:b/>
          <w:bCs/>
          <w:sz w:val="20"/>
          <w:szCs w:val="20"/>
          <w:rtl/>
        </w:rPr>
        <w:t xml:space="preserve">ي </w:t>
      </w:r>
      <w:r w:rsidRPr="00FE2832">
        <w:rPr>
          <w:rFonts w:cs="Simplified Arabic"/>
          <w:b/>
          <w:bCs/>
          <w:sz w:val="20"/>
          <w:szCs w:val="20"/>
          <w:rtl/>
        </w:rPr>
        <w:t>حا</w:t>
      </w:r>
      <w:r w:rsidRPr="00FE2832">
        <w:rPr>
          <w:rFonts w:cs="Simplified Arabic" w:hint="cs"/>
          <w:b/>
          <w:bCs/>
          <w:sz w:val="20"/>
          <w:szCs w:val="20"/>
          <w:rtl/>
        </w:rPr>
        <w:t>لة</w:t>
      </w:r>
      <w:r w:rsidRPr="00FE2832">
        <w:rPr>
          <w:rFonts w:cs="Simplified Arabic"/>
          <w:b/>
          <w:bCs/>
          <w:sz w:val="20"/>
          <w:szCs w:val="20"/>
          <w:rtl/>
        </w:rPr>
        <w:t xml:space="preserve"> ا</w:t>
      </w:r>
      <w:r w:rsidRPr="00FE2832">
        <w:rPr>
          <w:rFonts w:cs="Simplified Arabic" w:hint="cs"/>
          <w:b/>
          <w:bCs/>
          <w:sz w:val="20"/>
          <w:szCs w:val="20"/>
          <w:rtl/>
        </w:rPr>
        <w:t>لا</w:t>
      </w:r>
      <w:r w:rsidRPr="00FE2832">
        <w:rPr>
          <w:rFonts w:cs="Simplified Arabic"/>
          <w:b/>
          <w:bCs/>
          <w:sz w:val="20"/>
          <w:szCs w:val="20"/>
          <w:rtl/>
        </w:rPr>
        <w:t>قت</w:t>
      </w:r>
      <w:r w:rsidRPr="00FE2832">
        <w:rPr>
          <w:rFonts w:cs="Simplified Arabic" w:hint="cs"/>
          <w:b/>
          <w:bCs/>
          <w:sz w:val="20"/>
          <w:szCs w:val="20"/>
          <w:rtl/>
        </w:rPr>
        <w:t>با</w:t>
      </w:r>
      <w:r w:rsidRPr="00FE2832">
        <w:rPr>
          <w:rFonts w:cs="Simplified Arabic"/>
          <w:b/>
          <w:bCs/>
          <w:sz w:val="20"/>
          <w:szCs w:val="20"/>
          <w:rtl/>
        </w:rPr>
        <w:t>س،</w:t>
      </w:r>
      <w:r w:rsidRPr="00FE2832">
        <w:rPr>
          <w:rFonts w:cs="Simplified Arabic" w:hint="cs"/>
          <w:b/>
          <w:bCs/>
          <w:sz w:val="20"/>
          <w:szCs w:val="20"/>
          <w:rtl/>
        </w:rPr>
        <w:t xml:space="preserve"> ي</w:t>
      </w:r>
      <w:r w:rsidRPr="00FE2832">
        <w:rPr>
          <w:rFonts w:cs="Simplified Arabic"/>
          <w:b/>
          <w:bCs/>
          <w:sz w:val="20"/>
          <w:szCs w:val="20"/>
          <w:rtl/>
        </w:rPr>
        <w:t>رج</w:t>
      </w:r>
      <w:r w:rsidRPr="00FE2832">
        <w:rPr>
          <w:rFonts w:cs="Simplified Arabic" w:hint="cs"/>
          <w:b/>
          <w:bCs/>
          <w:sz w:val="20"/>
          <w:szCs w:val="20"/>
          <w:rtl/>
        </w:rPr>
        <w:t xml:space="preserve">ى </w:t>
      </w:r>
      <w:r w:rsidRPr="00FE2832">
        <w:rPr>
          <w:rFonts w:cs="Simplified Arabic"/>
          <w:b/>
          <w:bCs/>
          <w:sz w:val="20"/>
          <w:szCs w:val="20"/>
          <w:rtl/>
        </w:rPr>
        <w:t>ال</w:t>
      </w:r>
      <w:r w:rsidRPr="00FE2832">
        <w:rPr>
          <w:rFonts w:cs="Simplified Arabic" w:hint="cs"/>
          <w:b/>
          <w:bCs/>
          <w:sz w:val="20"/>
          <w:szCs w:val="20"/>
          <w:rtl/>
        </w:rPr>
        <w:t>إش</w:t>
      </w:r>
      <w:r w:rsidRPr="00FE2832">
        <w:rPr>
          <w:rFonts w:cs="Simplified Arabic"/>
          <w:b/>
          <w:bCs/>
          <w:sz w:val="20"/>
          <w:szCs w:val="20"/>
          <w:rtl/>
        </w:rPr>
        <w:t>ار</w:t>
      </w:r>
      <w:r w:rsidRPr="00FE2832">
        <w:rPr>
          <w:rFonts w:cs="Simplified Arabic" w:hint="cs"/>
          <w:b/>
          <w:bCs/>
          <w:sz w:val="20"/>
          <w:szCs w:val="20"/>
          <w:rtl/>
        </w:rPr>
        <w:t>ة إلى هذه المطبوعة كالتالي:</w:t>
      </w:r>
    </w:p>
    <w:p w:rsidR="001D3432" w:rsidRDefault="001D3432" w:rsidP="001B16F2">
      <w:pPr>
        <w:spacing w:after="0"/>
        <w:rPr>
          <w:rFonts w:cs="Simplified Arabic"/>
          <w:sz w:val="24"/>
          <w:szCs w:val="24"/>
          <w:rtl/>
        </w:rPr>
      </w:pPr>
      <w:r>
        <w:rPr>
          <w:rFonts w:cs="Simplified Arabic"/>
          <w:b/>
          <w:bCs/>
          <w:sz w:val="24"/>
          <w:szCs w:val="24"/>
          <w:rtl/>
        </w:rPr>
        <w:t>الجهاز المركزي للإحصاء الفلسطيني،</w:t>
      </w:r>
      <w:r>
        <w:rPr>
          <w:rFonts w:cs="Simplified Arabic" w:hint="cs"/>
          <w:b/>
          <w:bCs/>
          <w:sz w:val="24"/>
          <w:szCs w:val="24"/>
          <w:rtl/>
        </w:rPr>
        <w:t xml:space="preserve"> سلطة النقد الفلسطينية،</w:t>
      </w:r>
      <w:r>
        <w:rPr>
          <w:rFonts w:cs="Simplified Arabic"/>
          <w:b/>
          <w:bCs/>
          <w:sz w:val="24"/>
          <w:szCs w:val="24"/>
          <w:rtl/>
        </w:rPr>
        <w:t xml:space="preserve"> </w:t>
      </w:r>
      <w:r w:rsidRPr="00C124B8">
        <w:rPr>
          <w:rFonts w:asciiTheme="majorBidi" w:hAnsiTheme="majorBidi" w:cstheme="majorBidi"/>
          <w:b/>
          <w:bCs/>
          <w:sz w:val="24"/>
          <w:szCs w:val="24"/>
          <w:rtl/>
        </w:rPr>
        <w:t>2011</w:t>
      </w:r>
      <w:r>
        <w:rPr>
          <w:rFonts w:cs="Simplified Arabic"/>
          <w:b/>
          <w:bCs/>
          <w:i/>
          <w:iCs/>
          <w:sz w:val="24"/>
          <w:szCs w:val="24"/>
          <w:rtl/>
        </w:rPr>
        <w:t xml:space="preserve">. </w:t>
      </w:r>
      <w:r w:rsidR="00FF3A5C">
        <w:rPr>
          <w:rFonts w:cs="Simplified Arabic" w:hint="cs"/>
          <w:b/>
          <w:bCs/>
          <w:i/>
          <w:iCs/>
          <w:sz w:val="24"/>
          <w:szCs w:val="24"/>
          <w:rtl/>
        </w:rPr>
        <w:t xml:space="preserve"> </w:t>
      </w:r>
      <w:r>
        <w:rPr>
          <w:rFonts w:cs="Simplified Arabic" w:hint="cs"/>
          <w:i/>
          <w:iCs/>
          <w:sz w:val="24"/>
          <w:szCs w:val="24"/>
          <w:rtl/>
        </w:rPr>
        <w:t xml:space="preserve">مسح الاستثمار الأجنبي للمؤسسات الفلسطينية، </w:t>
      </w:r>
      <w:r w:rsidR="00C340EB">
        <w:rPr>
          <w:rFonts w:asciiTheme="majorBidi" w:hAnsiTheme="majorBidi" w:cstheme="majorBidi"/>
          <w:i/>
          <w:iCs/>
          <w:sz w:val="24"/>
          <w:szCs w:val="24"/>
        </w:rPr>
        <w:t>2010</w:t>
      </w:r>
      <w:r>
        <w:rPr>
          <w:rFonts w:hint="cs"/>
          <w:i/>
          <w:iCs/>
          <w:sz w:val="24"/>
          <w:szCs w:val="24"/>
          <w:rtl/>
        </w:rPr>
        <w:t>:  نتائج أولية</w:t>
      </w:r>
      <w:r w:rsidR="001E366C">
        <w:rPr>
          <w:rFonts w:cs="Simplified Arabic" w:hint="cs"/>
          <w:sz w:val="24"/>
          <w:szCs w:val="24"/>
          <w:rtl/>
        </w:rPr>
        <w:t xml:space="preserve"> </w:t>
      </w:r>
      <w:r w:rsidR="001E366C" w:rsidRPr="0079178F">
        <w:rPr>
          <w:rFonts w:hint="cs"/>
          <w:i/>
          <w:iCs/>
          <w:sz w:val="24"/>
          <w:szCs w:val="24"/>
          <w:rtl/>
        </w:rPr>
        <w:t>(الإصدار الأول)</w:t>
      </w:r>
      <w:r w:rsidRPr="0079178F">
        <w:rPr>
          <w:i/>
          <w:iCs/>
          <w:sz w:val="24"/>
          <w:szCs w:val="24"/>
          <w:rtl/>
        </w:rPr>
        <w:t>.</w:t>
      </w:r>
      <w:r w:rsidR="00C857CE">
        <w:rPr>
          <w:rFonts w:cs="Simplified Arabic" w:hint="cs"/>
          <w:sz w:val="24"/>
          <w:szCs w:val="24"/>
          <w:rtl/>
        </w:rPr>
        <w:t xml:space="preserve"> </w:t>
      </w:r>
      <w:r>
        <w:rPr>
          <w:rFonts w:cs="Simplified Arabic" w:hint="cs"/>
          <w:sz w:val="24"/>
          <w:szCs w:val="24"/>
          <w:rtl/>
        </w:rPr>
        <w:t xml:space="preserve"> </w:t>
      </w:r>
      <w:r>
        <w:rPr>
          <w:rFonts w:cs="Simplified Arabic"/>
          <w:sz w:val="24"/>
          <w:szCs w:val="24"/>
          <w:rtl/>
        </w:rPr>
        <w:t>رام الله - فلسطين.</w:t>
      </w:r>
    </w:p>
    <w:p w:rsidR="001D3432" w:rsidRPr="00E06BA3" w:rsidRDefault="00BB5793" w:rsidP="001B16F2">
      <w:pPr>
        <w:spacing w:after="0" w:line="20" w:lineRule="atLeast"/>
        <w:rPr>
          <w:rFonts w:cs="Simplified Arabic"/>
          <w:sz w:val="20"/>
          <w:szCs w:val="20"/>
          <w:rtl/>
        </w:rPr>
      </w:pPr>
      <w:r>
        <w:rPr>
          <w:rFonts w:cs="Simplified Arabic"/>
          <w:sz w:val="20"/>
          <w:szCs w:val="20"/>
          <w:rtl/>
        </w:rPr>
        <w:t>جميع المراسلات توجه إلى</w:t>
      </w:r>
      <w:r>
        <w:rPr>
          <w:rFonts w:cs="Simplified Arabic" w:hint="cs"/>
          <w:sz w:val="20"/>
          <w:szCs w:val="20"/>
          <w:rtl/>
        </w:rPr>
        <w:t>:</w:t>
      </w:r>
    </w:p>
    <w:tbl>
      <w:tblPr>
        <w:tblStyle w:val="TableGrid"/>
        <w:bidiVisual/>
        <w:tblW w:w="9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58"/>
        <w:gridCol w:w="5164"/>
      </w:tblGrid>
      <w:tr w:rsidR="001D3432" w:rsidTr="00796A4E">
        <w:tc>
          <w:tcPr>
            <w:tcW w:w="4358" w:type="dxa"/>
          </w:tcPr>
          <w:p w:rsidR="001D3432" w:rsidRPr="001D3432" w:rsidRDefault="001D3432" w:rsidP="001B16F2">
            <w:pPr>
              <w:tabs>
                <w:tab w:val="left" w:pos="2691"/>
              </w:tabs>
              <w:spacing w:line="20" w:lineRule="atLeast"/>
              <w:jc w:val="mediumKashida"/>
              <w:rPr>
                <w:rFonts w:cs="Simplified Arabic"/>
                <w:b/>
                <w:bCs/>
                <w:sz w:val="20"/>
                <w:szCs w:val="20"/>
                <w:rtl/>
              </w:rPr>
            </w:pPr>
            <w:r w:rsidRPr="001D3432">
              <w:rPr>
                <w:rFonts w:cs="Simplified Arabic"/>
                <w:b/>
                <w:bCs/>
                <w:sz w:val="20"/>
                <w:szCs w:val="20"/>
                <w:rtl/>
              </w:rPr>
              <w:t xml:space="preserve">الجهاز المركزي للإحصاء </w:t>
            </w:r>
            <w:r w:rsidR="00082CAE">
              <w:rPr>
                <w:rFonts w:cs="Simplified Arabic" w:hint="cs"/>
                <w:b/>
                <w:bCs/>
                <w:sz w:val="20"/>
                <w:szCs w:val="20"/>
                <w:rtl/>
              </w:rPr>
              <w:t>الفلسطيني</w:t>
            </w:r>
          </w:p>
        </w:tc>
        <w:tc>
          <w:tcPr>
            <w:tcW w:w="5164" w:type="dxa"/>
          </w:tcPr>
          <w:p w:rsidR="001D3432" w:rsidRPr="00082CAE" w:rsidRDefault="00082CAE" w:rsidP="001B16F2">
            <w:pPr>
              <w:tabs>
                <w:tab w:val="left" w:pos="2691"/>
              </w:tabs>
              <w:spacing w:line="20" w:lineRule="atLeast"/>
              <w:jc w:val="mediumKashida"/>
              <w:rPr>
                <w:rFonts w:cs="Simplified Arabic"/>
                <w:b/>
                <w:bCs/>
                <w:sz w:val="20"/>
                <w:szCs w:val="20"/>
                <w:rtl/>
              </w:rPr>
            </w:pPr>
            <w:r w:rsidRPr="00082CAE">
              <w:rPr>
                <w:rFonts w:cs="Simplified Arabic" w:hint="cs"/>
                <w:b/>
                <w:bCs/>
                <w:sz w:val="20"/>
                <w:szCs w:val="20"/>
                <w:rtl/>
              </w:rPr>
              <w:t xml:space="preserve">أو على             </w:t>
            </w:r>
            <w:r w:rsidR="00F00A8A">
              <w:rPr>
                <w:rFonts w:cs="Simplified Arabic" w:hint="cs"/>
                <w:b/>
                <w:bCs/>
                <w:sz w:val="20"/>
                <w:szCs w:val="20"/>
                <w:rtl/>
              </w:rPr>
              <w:t xml:space="preserve">    </w:t>
            </w:r>
            <w:r w:rsidRPr="00082CAE">
              <w:rPr>
                <w:rFonts w:cs="Simplified Arabic" w:hint="cs"/>
                <w:b/>
                <w:bCs/>
                <w:sz w:val="20"/>
                <w:szCs w:val="20"/>
                <w:rtl/>
              </w:rPr>
              <w:t xml:space="preserve"> سلطة النقد الفلسطينية</w:t>
            </w:r>
          </w:p>
        </w:tc>
      </w:tr>
      <w:tr w:rsidR="001D3432" w:rsidTr="00796A4E">
        <w:tc>
          <w:tcPr>
            <w:tcW w:w="4358" w:type="dxa"/>
          </w:tcPr>
          <w:p w:rsidR="001D3432" w:rsidRPr="0087477D" w:rsidRDefault="001665CD" w:rsidP="001B16F2">
            <w:pPr>
              <w:tabs>
                <w:tab w:val="left" w:pos="2691"/>
              </w:tabs>
              <w:jc w:val="mediumKashida"/>
              <w:rPr>
                <w:rFonts w:cs="Simplified Arabic"/>
                <w:sz w:val="20"/>
                <w:szCs w:val="20"/>
                <w:rtl/>
              </w:rPr>
            </w:pPr>
            <w:r w:rsidRPr="0087477D">
              <w:rPr>
                <w:rFonts w:cs="Simplified Arabic"/>
                <w:sz w:val="20"/>
                <w:szCs w:val="20"/>
                <w:rtl/>
              </w:rPr>
              <w:t xml:space="preserve">ص.ب.  </w:t>
            </w:r>
            <w:r w:rsidRPr="00337A53">
              <w:rPr>
                <w:rFonts w:asciiTheme="majorBidi" w:hAnsiTheme="majorBidi" w:cstheme="majorBidi"/>
                <w:sz w:val="20"/>
                <w:szCs w:val="20"/>
                <w:rtl/>
              </w:rPr>
              <w:t>1647</w:t>
            </w:r>
            <w:r w:rsidRPr="0087477D">
              <w:rPr>
                <w:rFonts w:cs="Simplified Arabic" w:hint="cs"/>
                <w:sz w:val="20"/>
                <w:szCs w:val="20"/>
                <w:rtl/>
              </w:rPr>
              <w:t>، رام الله - فلسطين.</w:t>
            </w:r>
          </w:p>
        </w:tc>
        <w:tc>
          <w:tcPr>
            <w:tcW w:w="5164" w:type="dxa"/>
          </w:tcPr>
          <w:p w:rsidR="001D3432" w:rsidRPr="0087477D" w:rsidRDefault="00964883" w:rsidP="001B16F2">
            <w:pPr>
              <w:ind w:firstLine="1735"/>
              <w:jc w:val="lowKashida"/>
              <w:rPr>
                <w:rFonts w:cs="Simplified Arabic"/>
                <w:sz w:val="20"/>
                <w:szCs w:val="20"/>
                <w:rtl/>
              </w:rPr>
            </w:pPr>
            <w:r w:rsidRPr="0087477D">
              <w:rPr>
                <w:rFonts w:cs="Simplified Arabic" w:hint="cs"/>
                <w:sz w:val="20"/>
                <w:szCs w:val="20"/>
                <w:rtl/>
              </w:rPr>
              <w:t xml:space="preserve">ص ب.  </w:t>
            </w:r>
            <w:r w:rsidRPr="00337A53">
              <w:rPr>
                <w:rFonts w:asciiTheme="majorBidi" w:hAnsiTheme="majorBidi" w:cstheme="majorBidi"/>
                <w:sz w:val="20"/>
                <w:szCs w:val="20"/>
                <w:rtl/>
              </w:rPr>
              <w:t>452</w:t>
            </w:r>
            <w:r w:rsidRPr="0087477D">
              <w:rPr>
                <w:rFonts w:cs="Simplified Arabic" w:hint="cs"/>
                <w:sz w:val="20"/>
                <w:szCs w:val="20"/>
                <w:rtl/>
              </w:rPr>
              <w:t>،</w:t>
            </w:r>
            <w:r w:rsidRPr="0087477D">
              <w:rPr>
                <w:rFonts w:cs="Simplified Arabic"/>
                <w:sz w:val="20"/>
                <w:szCs w:val="20"/>
                <w:rtl/>
              </w:rPr>
              <w:t xml:space="preserve"> رام الله</w:t>
            </w:r>
            <w:r w:rsidRPr="0087477D">
              <w:rPr>
                <w:rFonts w:cs="Simplified Arabic" w:hint="cs"/>
                <w:sz w:val="20"/>
                <w:szCs w:val="20"/>
                <w:rtl/>
              </w:rPr>
              <w:t xml:space="preserve"> </w:t>
            </w:r>
            <w:r w:rsidRPr="0087477D">
              <w:rPr>
                <w:rFonts w:cs="Simplified Arabic"/>
                <w:sz w:val="20"/>
                <w:szCs w:val="20"/>
                <w:rtl/>
              </w:rPr>
              <w:t>– فلسطين</w:t>
            </w:r>
            <w:r w:rsidRPr="0087477D">
              <w:rPr>
                <w:rFonts w:cs="Simplified Arabic" w:hint="cs"/>
                <w:sz w:val="20"/>
                <w:szCs w:val="20"/>
                <w:rtl/>
              </w:rPr>
              <w:t>.</w:t>
            </w:r>
          </w:p>
        </w:tc>
      </w:tr>
      <w:tr w:rsidR="00F62618" w:rsidTr="00796A4E">
        <w:tc>
          <w:tcPr>
            <w:tcW w:w="4358" w:type="dxa"/>
          </w:tcPr>
          <w:p w:rsidR="00F62618" w:rsidRPr="00F62618" w:rsidRDefault="00F62618" w:rsidP="001B16F2">
            <w:pPr>
              <w:ind w:left="17" w:hanging="17"/>
              <w:rPr>
                <w:rFonts w:asciiTheme="majorBidi" w:hAnsiTheme="majorBidi" w:cstheme="majorBidi"/>
                <w:sz w:val="20"/>
                <w:szCs w:val="20"/>
                <w:rtl/>
              </w:rPr>
            </w:pPr>
            <w:r w:rsidRPr="0087477D">
              <w:rPr>
                <w:rFonts w:cs="Simplified Arabic"/>
                <w:sz w:val="20"/>
                <w:szCs w:val="20"/>
                <w:rtl/>
              </w:rPr>
              <w:t>هاتف</w:t>
            </w:r>
            <w:r>
              <w:rPr>
                <w:rFonts w:cs="Simplified Arabic" w:hint="cs"/>
                <w:sz w:val="20"/>
                <w:szCs w:val="20"/>
                <w:rtl/>
              </w:rPr>
              <w:t>:</w:t>
            </w:r>
            <w:r>
              <w:rPr>
                <w:rFonts w:asciiTheme="majorBidi" w:hAnsiTheme="majorBidi" w:cstheme="majorBidi" w:hint="cs"/>
                <w:sz w:val="20"/>
                <w:szCs w:val="20"/>
                <w:rtl/>
              </w:rPr>
              <w:t xml:space="preserve"> </w:t>
            </w:r>
            <w:r w:rsidRPr="00006693">
              <w:rPr>
                <w:rFonts w:asciiTheme="majorBidi" w:hAnsiTheme="majorBidi" w:cs="Simplified Arabic"/>
                <w:sz w:val="20"/>
                <w:szCs w:val="20"/>
              </w:rPr>
              <w:t>( 970/972)</w:t>
            </w:r>
            <w:r w:rsidR="005D56FB" w:rsidRPr="00006693">
              <w:rPr>
                <w:rFonts w:asciiTheme="majorBidi" w:hAnsiTheme="majorBidi" w:cs="Simplified Arabic"/>
                <w:sz w:val="20"/>
                <w:szCs w:val="20"/>
              </w:rPr>
              <w:t xml:space="preserve"> </w:t>
            </w:r>
            <w:r w:rsidR="00376E76" w:rsidRPr="00006693">
              <w:rPr>
                <w:rFonts w:asciiTheme="majorBidi" w:hAnsiTheme="majorBidi" w:cs="Simplified Arabic"/>
                <w:sz w:val="20"/>
                <w:szCs w:val="20"/>
              </w:rPr>
              <w:t>2</w:t>
            </w:r>
            <w:r w:rsidRPr="00006693">
              <w:rPr>
                <w:rFonts w:asciiTheme="majorBidi" w:hAnsiTheme="majorBidi" w:cs="Simplified Arabic"/>
                <w:sz w:val="20"/>
                <w:szCs w:val="20"/>
              </w:rPr>
              <w:t xml:space="preserve">  298</w:t>
            </w:r>
            <w:r w:rsidR="00376E76" w:rsidRPr="00006693">
              <w:rPr>
                <w:rFonts w:asciiTheme="majorBidi" w:hAnsiTheme="majorBidi" w:cs="Simplified Arabic"/>
                <w:sz w:val="20"/>
                <w:szCs w:val="20"/>
              </w:rPr>
              <w:t xml:space="preserve"> </w:t>
            </w:r>
            <w:r w:rsidRPr="00006693">
              <w:rPr>
                <w:rFonts w:asciiTheme="majorBidi" w:hAnsiTheme="majorBidi" w:cs="Simplified Arabic"/>
                <w:sz w:val="20"/>
                <w:szCs w:val="20"/>
              </w:rPr>
              <w:t>2700</w:t>
            </w:r>
          </w:p>
        </w:tc>
        <w:tc>
          <w:tcPr>
            <w:tcW w:w="5164" w:type="dxa"/>
          </w:tcPr>
          <w:p w:rsidR="00F62618" w:rsidRPr="0087477D" w:rsidRDefault="00F62618" w:rsidP="001B16F2">
            <w:pPr>
              <w:ind w:firstLine="1735"/>
              <w:jc w:val="lowKashida"/>
              <w:rPr>
                <w:rFonts w:cs="Simplified Arabic"/>
                <w:sz w:val="20"/>
                <w:szCs w:val="20"/>
                <w:rtl/>
              </w:rPr>
            </w:pPr>
            <w:r w:rsidRPr="0087477D">
              <w:rPr>
                <w:rFonts w:cs="Simplified Arabic"/>
                <w:sz w:val="20"/>
                <w:szCs w:val="20"/>
                <w:rtl/>
              </w:rPr>
              <w:t xml:space="preserve">هاتف: </w:t>
            </w:r>
            <w:r w:rsidR="007D71A1" w:rsidRPr="007D71A1">
              <w:rPr>
                <w:rFonts w:asciiTheme="majorBidi" w:hAnsiTheme="majorBidi" w:cstheme="majorBidi"/>
                <w:sz w:val="20"/>
                <w:szCs w:val="20"/>
              </w:rPr>
              <w:t>( 970/972) 2  24</w:t>
            </w:r>
            <w:r w:rsidR="00B43424">
              <w:rPr>
                <w:rFonts w:asciiTheme="majorBidi" w:hAnsiTheme="majorBidi" w:cstheme="majorBidi"/>
                <w:sz w:val="20"/>
                <w:szCs w:val="20"/>
              </w:rPr>
              <w:t>1</w:t>
            </w:r>
            <w:r w:rsidR="007D71A1">
              <w:rPr>
                <w:rFonts w:asciiTheme="majorBidi" w:hAnsiTheme="majorBidi" w:cstheme="majorBidi"/>
                <w:sz w:val="20"/>
                <w:szCs w:val="20"/>
              </w:rPr>
              <w:t xml:space="preserve"> </w:t>
            </w:r>
            <w:r w:rsidR="00B43424">
              <w:rPr>
                <w:rFonts w:asciiTheme="majorBidi" w:hAnsiTheme="majorBidi" w:cstheme="majorBidi"/>
                <w:sz w:val="20"/>
                <w:szCs w:val="20"/>
              </w:rPr>
              <w:t>5</w:t>
            </w:r>
            <w:r w:rsidR="007D71A1" w:rsidRPr="007D71A1">
              <w:rPr>
                <w:rFonts w:asciiTheme="majorBidi" w:hAnsiTheme="majorBidi" w:cstheme="majorBidi"/>
                <w:sz w:val="20"/>
                <w:szCs w:val="20"/>
              </w:rPr>
              <w:t>2</w:t>
            </w:r>
            <w:r w:rsidR="00B43424">
              <w:rPr>
                <w:rFonts w:asciiTheme="majorBidi" w:hAnsiTheme="majorBidi" w:cstheme="majorBidi"/>
                <w:sz w:val="20"/>
                <w:szCs w:val="20"/>
              </w:rPr>
              <w:t>5</w:t>
            </w:r>
            <w:r w:rsidR="007D71A1" w:rsidRPr="007D71A1">
              <w:rPr>
                <w:rFonts w:asciiTheme="majorBidi" w:hAnsiTheme="majorBidi" w:cstheme="majorBidi"/>
                <w:sz w:val="20"/>
                <w:szCs w:val="20"/>
              </w:rPr>
              <w:t>0</w:t>
            </w:r>
          </w:p>
        </w:tc>
      </w:tr>
      <w:tr w:rsidR="00964883" w:rsidTr="00796A4E">
        <w:tc>
          <w:tcPr>
            <w:tcW w:w="4358" w:type="dxa"/>
          </w:tcPr>
          <w:p w:rsidR="00964883" w:rsidRPr="0087477D" w:rsidRDefault="00964883" w:rsidP="001B16F2">
            <w:pPr>
              <w:rPr>
                <w:rFonts w:cs="Simplified Arabic"/>
                <w:sz w:val="20"/>
                <w:szCs w:val="20"/>
                <w:rtl/>
              </w:rPr>
            </w:pPr>
            <w:r w:rsidRPr="0087477D">
              <w:rPr>
                <w:rFonts w:cs="Simplified Arabic" w:hint="cs"/>
                <w:sz w:val="20"/>
                <w:szCs w:val="20"/>
                <w:rtl/>
              </w:rPr>
              <w:t xml:space="preserve">هاتف مجاني: </w:t>
            </w:r>
            <w:r w:rsidRPr="005D56FB">
              <w:rPr>
                <w:rFonts w:asciiTheme="majorBidi" w:hAnsiTheme="majorBidi" w:cstheme="majorBidi" w:hint="cs"/>
                <w:sz w:val="20"/>
                <w:szCs w:val="20"/>
                <w:rtl/>
              </w:rPr>
              <w:t>1800300300</w:t>
            </w:r>
          </w:p>
        </w:tc>
        <w:tc>
          <w:tcPr>
            <w:tcW w:w="5164" w:type="dxa"/>
          </w:tcPr>
          <w:p w:rsidR="00964883" w:rsidRPr="0087477D" w:rsidRDefault="00964883" w:rsidP="001B16F2">
            <w:pPr>
              <w:ind w:firstLine="1735"/>
              <w:jc w:val="lowKashida"/>
              <w:rPr>
                <w:rFonts w:cs="Simplified Arabic"/>
                <w:sz w:val="20"/>
                <w:szCs w:val="20"/>
                <w:rtl/>
              </w:rPr>
            </w:pPr>
          </w:p>
        </w:tc>
      </w:tr>
      <w:tr w:rsidR="00964883" w:rsidTr="00796A4E">
        <w:tc>
          <w:tcPr>
            <w:tcW w:w="4358" w:type="dxa"/>
          </w:tcPr>
          <w:p w:rsidR="00964883" w:rsidRPr="0087477D" w:rsidRDefault="00964883" w:rsidP="001B16F2">
            <w:pPr>
              <w:jc w:val="lowKashida"/>
              <w:rPr>
                <w:rFonts w:cs="Simplified Arabic"/>
                <w:sz w:val="20"/>
                <w:szCs w:val="20"/>
                <w:rtl/>
              </w:rPr>
            </w:pPr>
            <w:r w:rsidRPr="0087477D">
              <w:rPr>
                <w:rFonts w:cs="Simplified Arabic"/>
                <w:sz w:val="20"/>
                <w:szCs w:val="20"/>
                <w:rtl/>
              </w:rPr>
              <w:t xml:space="preserve">فاكس: </w:t>
            </w:r>
            <w:r w:rsidR="00376E76">
              <w:rPr>
                <w:rFonts w:asciiTheme="majorBidi" w:hAnsiTheme="majorBidi" w:cstheme="majorBidi"/>
                <w:sz w:val="20"/>
                <w:szCs w:val="20"/>
              </w:rPr>
              <w:t>( 970/972) 2 2</w:t>
            </w:r>
            <w:r w:rsidRPr="005D56FB">
              <w:rPr>
                <w:rFonts w:asciiTheme="majorBidi" w:hAnsiTheme="majorBidi" w:cstheme="majorBidi"/>
                <w:sz w:val="20"/>
                <w:szCs w:val="20"/>
              </w:rPr>
              <w:t>98</w:t>
            </w:r>
            <w:r w:rsidR="00376E76">
              <w:rPr>
                <w:rFonts w:asciiTheme="majorBidi" w:hAnsiTheme="majorBidi" w:cstheme="majorBidi"/>
                <w:sz w:val="20"/>
                <w:szCs w:val="20"/>
              </w:rPr>
              <w:t xml:space="preserve"> </w:t>
            </w:r>
            <w:r w:rsidRPr="005D56FB">
              <w:rPr>
                <w:rFonts w:asciiTheme="majorBidi" w:hAnsiTheme="majorBidi" w:cstheme="majorBidi"/>
                <w:sz w:val="20"/>
                <w:szCs w:val="20"/>
              </w:rPr>
              <w:t>2710</w:t>
            </w:r>
          </w:p>
        </w:tc>
        <w:tc>
          <w:tcPr>
            <w:tcW w:w="5164" w:type="dxa"/>
          </w:tcPr>
          <w:p w:rsidR="00964883" w:rsidRPr="0087477D" w:rsidRDefault="00964883" w:rsidP="001B16F2">
            <w:pPr>
              <w:ind w:firstLine="1735"/>
              <w:jc w:val="lowKashida"/>
              <w:rPr>
                <w:rFonts w:cs="Simplified Arabic"/>
                <w:sz w:val="20"/>
                <w:szCs w:val="20"/>
                <w:rtl/>
              </w:rPr>
            </w:pPr>
            <w:r w:rsidRPr="0087477D">
              <w:rPr>
                <w:rFonts w:cs="Simplified Arabic"/>
                <w:sz w:val="20"/>
                <w:szCs w:val="20"/>
                <w:rtl/>
              </w:rPr>
              <w:t xml:space="preserve">فاكس: </w:t>
            </w:r>
            <w:r w:rsidRPr="007D71A1">
              <w:rPr>
                <w:rFonts w:asciiTheme="majorBidi" w:hAnsiTheme="majorBidi" w:cstheme="majorBidi"/>
                <w:sz w:val="20"/>
                <w:szCs w:val="20"/>
              </w:rPr>
              <w:t>( 970/972) 2  240</w:t>
            </w:r>
            <w:r w:rsidR="007D71A1">
              <w:rPr>
                <w:rFonts w:asciiTheme="majorBidi" w:hAnsiTheme="majorBidi" w:cstheme="majorBidi"/>
                <w:sz w:val="20"/>
                <w:szCs w:val="20"/>
              </w:rPr>
              <w:t xml:space="preserve"> </w:t>
            </w:r>
            <w:r w:rsidRPr="007D71A1">
              <w:rPr>
                <w:rFonts w:asciiTheme="majorBidi" w:hAnsiTheme="majorBidi" w:cstheme="majorBidi"/>
                <w:sz w:val="20"/>
                <w:szCs w:val="20"/>
              </w:rPr>
              <w:t>9922</w:t>
            </w:r>
          </w:p>
        </w:tc>
      </w:tr>
      <w:tr w:rsidR="00964883" w:rsidTr="00796A4E">
        <w:trPr>
          <w:trHeight w:val="219"/>
        </w:trPr>
        <w:tc>
          <w:tcPr>
            <w:tcW w:w="4358" w:type="dxa"/>
          </w:tcPr>
          <w:p w:rsidR="00964883" w:rsidRPr="000E4456" w:rsidRDefault="00964883" w:rsidP="001B16F2">
            <w:pPr>
              <w:rPr>
                <w:sz w:val="20"/>
                <w:szCs w:val="20"/>
                <w:rtl/>
              </w:rPr>
            </w:pPr>
            <w:r w:rsidRPr="000E4456">
              <w:rPr>
                <w:rFonts w:cs="Simplified Arabic"/>
                <w:sz w:val="20"/>
                <w:szCs w:val="20"/>
                <w:rtl/>
              </w:rPr>
              <w:t>بريد إلكتروني:</w:t>
            </w:r>
            <w:r w:rsidRPr="000E4456">
              <w:rPr>
                <w:rFonts w:cs="Simplified Arabic"/>
                <w:sz w:val="20"/>
                <w:szCs w:val="20"/>
              </w:rPr>
              <w:t xml:space="preserve">   </w:t>
            </w:r>
            <w:r w:rsidRPr="000E4456">
              <w:rPr>
                <w:rFonts w:cs="Simplified Arabic"/>
                <w:sz w:val="20"/>
                <w:szCs w:val="20"/>
                <w:rtl/>
              </w:rPr>
              <w:t xml:space="preserve"> </w:t>
            </w:r>
            <w:hyperlink r:id="rId10" w:history="1">
              <w:r w:rsidRPr="00B57B42">
                <w:rPr>
                  <w:rStyle w:val="Hyperlink"/>
                  <w:rFonts w:asciiTheme="majorBidi" w:hAnsiTheme="majorBidi" w:cstheme="majorBidi"/>
                  <w:sz w:val="20"/>
                  <w:szCs w:val="20"/>
                </w:rPr>
                <w:t>diwan@pcbs.gov.ps</w:t>
              </w:r>
            </w:hyperlink>
          </w:p>
        </w:tc>
        <w:tc>
          <w:tcPr>
            <w:tcW w:w="5164" w:type="dxa"/>
          </w:tcPr>
          <w:p w:rsidR="00964883" w:rsidRPr="000E4456" w:rsidRDefault="00964883" w:rsidP="001B16F2">
            <w:pPr>
              <w:ind w:firstLine="1735"/>
              <w:jc w:val="lowKashida"/>
              <w:rPr>
                <w:rFonts w:cs="Simplified Arabic"/>
                <w:sz w:val="20"/>
                <w:szCs w:val="20"/>
                <w:rtl/>
              </w:rPr>
            </w:pPr>
            <w:r w:rsidRPr="000E4456">
              <w:rPr>
                <w:rFonts w:cs="Simplified Arabic"/>
                <w:sz w:val="20"/>
                <w:szCs w:val="20"/>
                <w:rtl/>
              </w:rPr>
              <w:t>بريد إلكتروني:</w:t>
            </w:r>
            <w:r w:rsidRPr="000E4456">
              <w:rPr>
                <w:rFonts w:cs="Simplified Arabic"/>
                <w:sz w:val="20"/>
                <w:szCs w:val="20"/>
              </w:rPr>
              <w:t xml:space="preserve">   </w:t>
            </w:r>
            <w:r w:rsidRPr="000E4456">
              <w:rPr>
                <w:rFonts w:cs="Simplified Arabic"/>
                <w:sz w:val="20"/>
                <w:szCs w:val="20"/>
                <w:rtl/>
              </w:rPr>
              <w:t xml:space="preserve"> </w:t>
            </w:r>
            <w:hyperlink r:id="rId11" w:history="1">
              <w:r w:rsidRPr="00B57B42">
                <w:rPr>
                  <w:rStyle w:val="Hyperlink"/>
                  <w:rFonts w:asciiTheme="majorBidi" w:hAnsiTheme="majorBidi" w:cstheme="majorBidi"/>
                  <w:sz w:val="20"/>
                  <w:szCs w:val="20"/>
                </w:rPr>
                <w:t>info@pma.ps</w:t>
              </w:r>
            </w:hyperlink>
          </w:p>
        </w:tc>
      </w:tr>
      <w:tr w:rsidR="00964883" w:rsidTr="00796A4E">
        <w:tc>
          <w:tcPr>
            <w:tcW w:w="4358" w:type="dxa"/>
          </w:tcPr>
          <w:p w:rsidR="00964883" w:rsidRPr="000E4456" w:rsidRDefault="00964883" w:rsidP="001B16F2">
            <w:pPr>
              <w:ind w:left="17" w:hanging="17"/>
              <w:rPr>
                <w:sz w:val="20"/>
                <w:szCs w:val="20"/>
                <w:rtl/>
              </w:rPr>
            </w:pPr>
            <w:r w:rsidRPr="000E4456">
              <w:rPr>
                <w:rFonts w:cs="Simplified Arabic"/>
                <w:sz w:val="20"/>
                <w:szCs w:val="20"/>
                <w:rtl/>
              </w:rPr>
              <w:t>صفحة إلكترونية</w:t>
            </w:r>
            <w:r w:rsidR="00E855C1" w:rsidRPr="000E4456">
              <w:rPr>
                <w:rFonts w:cs="Simplified Arabic" w:hint="cs"/>
                <w:sz w:val="20"/>
                <w:szCs w:val="20"/>
                <w:rtl/>
              </w:rPr>
              <w:t>:</w:t>
            </w:r>
            <w:r w:rsidRPr="000E4456">
              <w:rPr>
                <w:rFonts w:cs="Simplified Arabic" w:hint="cs"/>
                <w:sz w:val="20"/>
                <w:szCs w:val="20"/>
              </w:rPr>
              <w:t xml:space="preserve">  </w:t>
            </w:r>
            <w:hyperlink r:id="rId12" w:history="1">
              <w:r w:rsidRPr="00B57B42">
                <w:rPr>
                  <w:rStyle w:val="Hyperlink"/>
                  <w:rFonts w:asciiTheme="majorBidi" w:hAnsiTheme="majorBidi" w:cstheme="majorBidi"/>
                  <w:sz w:val="20"/>
                  <w:szCs w:val="20"/>
                </w:rPr>
                <w:t>http://www.pcbs.gov.ps</w:t>
              </w:r>
            </w:hyperlink>
            <w:r w:rsidRPr="000E4456">
              <w:rPr>
                <w:sz w:val="20"/>
                <w:szCs w:val="20"/>
              </w:rPr>
              <w:t xml:space="preserve"> </w:t>
            </w:r>
          </w:p>
        </w:tc>
        <w:tc>
          <w:tcPr>
            <w:tcW w:w="5164" w:type="dxa"/>
          </w:tcPr>
          <w:p w:rsidR="00964883" w:rsidRPr="000E4456" w:rsidRDefault="00964883" w:rsidP="001B16F2">
            <w:pPr>
              <w:ind w:firstLine="1735"/>
              <w:jc w:val="lowKashida"/>
              <w:rPr>
                <w:rFonts w:cs="Simplified Arabic"/>
                <w:sz w:val="20"/>
                <w:szCs w:val="20"/>
                <w:rtl/>
              </w:rPr>
            </w:pPr>
            <w:r w:rsidRPr="000E4456">
              <w:rPr>
                <w:rFonts w:cs="Simplified Arabic"/>
                <w:sz w:val="20"/>
                <w:szCs w:val="20"/>
                <w:rtl/>
              </w:rPr>
              <w:t>صفحة إلكتروني</w:t>
            </w:r>
            <w:r w:rsidR="00E855C1" w:rsidRPr="000E4456">
              <w:rPr>
                <w:rFonts w:cs="Simplified Arabic" w:hint="cs"/>
                <w:sz w:val="20"/>
                <w:szCs w:val="20"/>
                <w:rtl/>
              </w:rPr>
              <w:t>ة</w:t>
            </w:r>
            <w:r w:rsidRPr="000E4456">
              <w:rPr>
                <w:rFonts w:cs="Simplified Arabic" w:hint="cs"/>
                <w:sz w:val="20"/>
                <w:szCs w:val="20"/>
                <w:rtl/>
              </w:rPr>
              <w:t>:</w:t>
            </w:r>
            <w:r w:rsidR="002D506C" w:rsidRPr="00B57B42">
              <w:rPr>
                <w:rFonts w:asciiTheme="majorBidi" w:hAnsiTheme="majorBidi" w:cstheme="majorBidi"/>
                <w:sz w:val="20"/>
                <w:szCs w:val="20"/>
              </w:rPr>
              <w:t xml:space="preserve">www.pma.ps </w:t>
            </w:r>
            <w:r w:rsidR="002D506C" w:rsidRPr="00B57B42">
              <w:rPr>
                <w:rFonts w:asciiTheme="majorBidi" w:hAnsiTheme="majorBidi" w:cstheme="majorBidi"/>
                <w:sz w:val="20"/>
                <w:szCs w:val="20"/>
                <w:rtl/>
              </w:rPr>
              <w:t xml:space="preserve"> </w:t>
            </w:r>
          </w:p>
        </w:tc>
      </w:tr>
    </w:tbl>
    <w:p w:rsidR="001D3432" w:rsidRDefault="001D3432" w:rsidP="001B16F2">
      <w:pPr>
        <w:spacing w:after="0"/>
        <w:jc w:val="lowKashida"/>
        <w:rPr>
          <w:rFonts w:cs="Simplified Arabic"/>
          <w:rtl/>
        </w:rPr>
      </w:pPr>
    </w:p>
    <w:p w:rsidR="00073E46" w:rsidRDefault="00073E46" w:rsidP="001B16F2">
      <w:pPr>
        <w:spacing w:after="0"/>
        <w:jc w:val="lowKashida"/>
        <w:rPr>
          <w:rFonts w:cs="Simplified Arabic"/>
          <w:rtl/>
        </w:rPr>
      </w:pPr>
    </w:p>
    <w:p w:rsidR="000057ED" w:rsidRDefault="000057ED" w:rsidP="001B16F2">
      <w:pPr>
        <w:pStyle w:val="Heading5"/>
        <w:spacing w:before="0"/>
        <w:ind w:left="-2"/>
        <w:jc w:val="center"/>
        <w:rPr>
          <w:sz w:val="40"/>
          <w:szCs w:val="40"/>
        </w:rPr>
      </w:pPr>
      <w:r>
        <w:rPr>
          <w:rFonts w:hint="cs"/>
          <w:sz w:val="40"/>
          <w:szCs w:val="40"/>
          <w:rtl/>
        </w:rPr>
        <w:lastRenderedPageBreak/>
        <w:t>خارطة فلسطين</w:t>
      </w:r>
    </w:p>
    <w:p w:rsidR="00DD040E" w:rsidRDefault="00DD040E" w:rsidP="001B16F2">
      <w:pPr>
        <w:spacing w:after="0"/>
        <w:jc w:val="lowKashida"/>
        <w:rPr>
          <w:rFonts w:cs="Simplified Arabic"/>
          <w:rtl/>
        </w:rPr>
      </w:pPr>
    </w:p>
    <w:p w:rsidR="00892C58" w:rsidRDefault="00892C58" w:rsidP="001B16F2">
      <w:pPr>
        <w:spacing w:after="0"/>
        <w:jc w:val="lowKashida"/>
        <w:rPr>
          <w:rFonts w:cs="Simplified Arabic"/>
          <w:rtl/>
        </w:rPr>
      </w:pPr>
    </w:p>
    <w:p w:rsidR="00892C58" w:rsidRDefault="00892C58" w:rsidP="001B16F2">
      <w:pPr>
        <w:spacing w:after="0"/>
        <w:jc w:val="lowKashida"/>
        <w:rPr>
          <w:rFonts w:cs="Simplified Arabic"/>
          <w:rtl/>
        </w:rPr>
      </w:pPr>
    </w:p>
    <w:p w:rsidR="00892C58" w:rsidRDefault="00892C58" w:rsidP="001B16F2">
      <w:pPr>
        <w:spacing w:after="0"/>
        <w:jc w:val="lowKashida"/>
        <w:rPr>
          <w:rFonts w:cs="Simplified Arabic"/>
          <w:rtl/>
        </w:rPr>
      </w:pPr>
    </w:p>
    <w:p w:rsidR="00892C58" w:rsidRDefault="00892C58" w:rsidP="001B16F2">
      <w:pPr>
        <w:spacing w:after="0"/>
        <w:jc w:val="lowKashida"/>
        <w:rPr>
          <w:rFonts w:cs="Simplified Arabic"/>
          <w:rtl/>
        </w:rPr>
      </w:pPr>
    </w:p>
    <w:p w:rsidR="00892C58" w:rsidRDefault="00892C58" w:rsidP="001B16F2">
      <w:pPr>
        <w:spacing w:after="0"/>
        <w:jc w:val="lowKashida"/>
        <w:rPr>
          <w:rFonts w:cs="Simplified Arabic"/>
          <w:rtl/>
        </w:rPr>
      </w:pPr>
    </w:p>
    <w:p w:rsidR="00892C58" w:rsidRDefault="00892C58" w:rsidP="001B16F2">
      <w:pPr>
        <w:spacing w:after="0"/>
        <w:jc w:val="lowKashida"/>
        <w:rPr>
          <w:rFonts w:cs="Simplified Arabic"/>
          <w:rtl/>
        </w:rPr>
      </w:pPr>
    </w:p>
    <w:p w:rsidR="00892C58" w:rsidRDefault="00892C58" w:rsidP="001B16F2">
      <w:pPr>
        <w:spacing w:after="0"/>
        <w:jc w:val="lowKashida"/>
        <w:rPr>
          <w:rFonts w:cs="Simplified Arabic"/>
          <w:rtl/>
        </w:rPr>
      </w:pPr>
    </w:p>
    <w:p w:rsidR="00892C58" w:rsidRDefault="00892C58" w:rsidP="001B16F2">
      <w:pPr>
        <w:spacing w:after="0"/>
        <w:jc w:val="lowKashida"/>
        <w:rPr>
          <w:rFonts w:cs="Simplified Arabic"/>
          <w:rtl/>
        </w:rPr>
      </w:pPr>
    </w:p>
    <w:p w:rsidR="00892C58" w:rsidRDefault="00892C58" w:rsidP="001B16F2">
      <w:pPr>
        <w:spacing w:after="0"/>
        <w:jc w:val="lowKashida"/>
        <w:rPr>
          <w:rFonts w:cs="Simplified Arabic"/>
          <w:rtl/>
        </w:rPr>
      </w:pPr>
    </w:p>
    <w:p w:rsidR="00892C58" w:rsidRDefault="00892C58" w:rsidP="001B16F2">
      <w:pPr>
        <w:spacing w:after="0"/>
        <w:jc w:val="lowKashida"/>
        <w:rPr>
          <w:rFonts w:cs="Simplified Arabic"/>
          <w:rtl/>
        </w:rPr>
      </w:pPr>
    </w:p>
    <w:p w:rsidR="00892C58" w:rsidRDefault="00892C58" w:rsidP="001B16F2">
      <w:pPr>
        <w:spacing w:after="0"/>
        <w:jc w:val="lowKashida"/>
        <w:rPr>
          <w:rFonts w:cs="Simplified Arabic"/>
          <w:rtl/>
        </w:rPr>
      </w:pPr>
    </w:p>
    <w:p w:rsidR="00892C58" w:rsidRDefault="00892C58" w:rsidP="001B16F2">
      <w:pPr>
        <w:spacing w:after="0"/>
        <w:jc w:val="lowKashida"/>
        <w:rPr>
          <w:rFonts w:cs="Simplified Arabic"/>
          <w:rtl/>
        </w:rPr>
      </w:pPr>
    </w:p>
    <w:p w:rsidR="00892C58" w:rsidRDefault="00892C58" w:rsidP="001B16F2">
      <w:pPr>
        <w:spacing w:after="0"/>
        <w:jc w:val="lowKashida"/>
        <w:rPr>
          <w:rFonts w:cs="Simplified Arabic"/>
          <w:rtl/>
        </w:rPr>
      </w:pPr>
    </w:p>
    <w:p w:rsidR="00892C58" w:rsidRDefault="00892C58" w:rsidP="001B16F2">
      <w:pPr>
        <w:spacing w:after="0"/>
        <w:jc w:val="lowKashida"/>
        <w:rPr>
          <w:rFonts w:cs="Simplified Arabic"/>
          <w:rtl/>
        </w:rPr>
      </w:pPr>
    </w:p>
    <w:p w:rsidR="00892C58" w:rsidRDefault="00892C58" w:rsidP="001B16F2">
      <w:pPr>
        <w:spacing w:after="0"/>
        <w:jc w:val="lowKashida"/>
        <w:rPr>
          <w:rFonts w:cs="Simplified Arabic"/>
          <w:rtl/>
        </w:rPr>
      </w:pPr>
    </w:p>
    <w:p w:rsidR="00892C58" w:rsidRDefault="00892C58" w:rsidP="001B16F2">
      <w:pPr>
        <w:spacing w:after="0"/>
        <w:jc w:val="lowKashida"/>
        <w:rPr>
          <w:rFonts w:cs="Simplified Arabic"/>
          <w:rtl/>
        </w:rPr>
      </w:pPr>
    </w:p>
    <w:p w:rsidR="00892C58" w:rsidRDefault="00892C58" w:rsidP="001B16F2">
      <w:pPr>
        <w:spacing w:after="0"/>
        <w:jc w:val="lowKashida"/>
        <w:rPr>
          <w:rFonts w:cs="Simplified Arabic"/>
          <w:rtl/>
        </w:rPr>
      </w:pPr>
    </w:p>
    <w:p w:rsidR="00892C58" w:rsidRDefault="00892C58" w:rsidP="001B16F2">
      <w:pPr>
        <w:spacing w:after="0"/>
        <w:jc w:val="lowKashida"/>
        <w:rPr>
          <w:rFonts w:cs="Simplified Arabic"/>
          <w:rtl/>
        </w:rPr>
      </w:pPr>
    </w:p>
    <w:p w:rsidR="00892C58" w:rsidRDefault="00892C58" w:rsidP="001B16F2">
      <w:pPr>
        <w:spacing w:after="0"/>
        <w:jc w:val="lowKashida"/>
        <w:rPr>
          <w:rFonts w:cs="Simplified Arabic"/>
          <w:rtl/>
        </w:rPr>
      </w:pPr>
    </w:p>
    <w:p w:rsidR="00892C58" w:rsidRDefault="00892C58" w:rsidP="001B16F2">
      <w:pPr>
        <w:spacing w:after="0"/>
        <w:jc w:val="lowKashida"/>
        <w:rPr>
          <w:rFonts w:cs="Simplified Arabic"/>
          <w:rtl/>
        </w:rPr>
      </w:pPr>
    </w:p>
    <w:p w:rsidR="0084521B" w:rsidRDefault="0084521B" w:rsidP="001B16F2">
      <w:pPr>
        <w:spacing w:after="0"/>
        <w:jc w:val="center"/>
        <w:rPr>
          <w:rFonts w:cs="Simplified Arabic"/>
          <w:b/>
          <w:bCs/>
          <w:sz w:val="28"/>
          <w:szCs w:val="28"/>
          <w:rtl/>
        </w:rPr>
      </w:pPr>
    </w:p>
    <w:p w:rsidR="0084521B" w:rsidRDefault="0084521B" w:rsidP="001B16F2">
      <w:pPr>
        <w:spacing w:after="0"/>
        <w:jc w:val="center"/>
        <w:rPr>
          <w:rFonts w:cs="Simplified Arabic"/>
          <w:b/>
          <w:bCs/>
          <w:sz w:val="28"/>
          <w:szCs w:val="28"/>
          <w:rtl/>
        </w:rPr>
      </w:pPr>
    </w:p>
    <w:p w:rsidR="0084521B" w:rsidRDefault="0084521B" w:rsidP="001B16F2">
      <w:pPr>
        <w:spacing w:after="0"/>
        <w:jc w:val="center"/>
        <w:rPr>
          <w:rFonts w:cs="Simplified Arabic"/>
          <w:b/>
          <w:bCs/>
          <w:sz w:val="28"/>
          <w:szCs w:val="28"/>
          <w:rtl/>
        </w:rPr>
      </w:pPr>
    </w:p>
    <w:p w:rsidR="0084521B" w:rsidRDefault="0084521B" w:rsidP="001B16F2">
      <w:pPr>
        <w:spacing w:after="0"/>
        <w:jc w:val="center"/>
        <w:rPr>
          <w:rFonts w:cs="Simplified Arabic"/>
          <w:b/>
          <w:bCs/>
          <w:sz w:val="28"/>
          <w:szCs w:val="28"/>
          <w:rtl/>
        </w:rPr>
      </w:pPr>
    </w:p>
    <w:p w:rsidR="0084521B" w:rsidRDefault="0084521B" w:rsidP="001B16F2">
      <w:pPr>
        <w:spacing w:after="0"/>
        <w:jc w:val="center"/>
        <w:rPr>
          <w:rFonts w:cs="Simplified Arabic"/>
          <w:b/>
          <w:bCs/>
          <w:sz w:val="28"/>
          <w:szCs w:val="28"/>
          <w:rtl/>
        </w:rPr>
      </w:pPr>
    </w:p>
    <w:p w:rsidR="0084521B" w:rsidRDefault="0084521B" w:rsidP="001B16F2">
      <w:pPr>
        <w:spacing w:after="0"/>
        <w:jc w:val="center"/>
        <w:rPr>
          <w:rFonts w:cs="Simplified Arabic"/>
          <w:b/>
          <w:bCs/>
          <w:sz w:val="28"/>
          <w:szCs w:val="28"/>
          <w:rtl/>
        </w:rPr>
      </w:pPr>
    </w:p>
    <w:p w:rsidR="00073E46" w:rsidRDefault="00073E46" w:rsidP="001B16F2">
      <w:pPr>
        <w:spacing w:after="0"/>
        <w:jc w:val="center"/>
        <w:rPr>
          <w:rFonts w:cs="Simplified Arabic"/>
          <w:b/>
          <w:bCs/>
          <w:sz w:val="28"/>
          <w:szCs w:val="28"/>
          <w:rtl/>
        </w:rPr>
      </w:pPr>
    </w:p>
    <w:p w:rsidR="0084521B" w:rsidRDefault="0084521B" w:rsidP="001B16F2">
      <w:pPr>
        <w:spacing w:after="0"/>
        <w:jc w:val="center"/>
        <w:rPr>
          <w:rFonts w:cs="Simplified Arabic"/>
          <w:b/>
          <w:bCs/>
          <w:sz w:val="28"/>
          <w:szCs w:val="28"/>
          <w:rtl/>
        </w:rPr>
      </w:pPr>
    </w:p>
    <w:p w:rsidR="00892C58" w:rsidRDefault="00892C58" w:rsidP="001B16F2">
      <w:pPr>
        <w:spacing w:after="0"/>
        <w:jc w:val="center"/>
        <w:rPr>
          <w:rFonts w:cs="Simplified Arabic"/>
          <w:b/>
          <w:bCs/>
          <w:sz w:val="28"/>
          <w:szCs w:val="28"/>
          <w:rtl/>
        </w:rPr>
      </w:pPr>
      <w:r>
        <w:rPr>
          <w:rFonts w:cs="Simplified Arabic"/>
          <w:b/>
          <w:bCs/>
          <w:sz w:val="28"/>
          <w:szCs w:val="28"/>
          <w:rtl/>
        </w:rPr>
        <w:lastRenderedPageBreak/>
        <w:t>ش</w:t>
      </w:r>
      <w:r>
        <w:rPr>
          <w:rFonts w:cs="Simplified Arabic" w:hint="cs"/>
          <w:b/>
          <w:bCs/>
          <w:sz w:val="28"/>
          <w:szCs w:val="28"/>
          <w:rtl/>
        </w:rPr>
        <w:t>كر وتقدير</w:t>
      </w:r>
    </w:p>
    <w:p w:rsidR="009B563E" w:rsidRPr="00617D7D" w:rsidRDefault="009B563E" w:rsidP="001B16F2">
      <w:pPr>
        <w:spacing w:after="0"/>
        <w:jc w:val="center"/>
        <w:rPr>
          <w:rFonts w:cs="Simplified Arabic"/>
          <w:b/>
          <w:bCs/>
          <w:sz w:val="20"/>
          <w:szCs w:val="20"/>
          <w:rtl/>
        </w:rPr>
      </w:pPr>
    </w:p>
    <w:p w:rsidR="009B563E" w:rsidRDefault="00892C58" w:rsidP="001B16F2">
      <w:pPr>
        <w:spacing w:after="0"/>
        <w:jc w:val="lowKashida"/>
        <w:rPr>
          <w:rFonts w:cs="Simplified Arabic"/>
          <w:b/>
          <w:bCs/>
          <w:sz w:val="24"/>
          <w:szCs w:val="24"/>
          <w:rtl/>
        </w:rPr>
      </w:pPr>
      <w:r>
        <w:rPr>
          <w:rFonts w:cs="Simplified Arabic" w:hint="cs"/>
          <w:b/>
          <w:bCs/>
          <w:sz w:val="24"/>
          <w:szCs w:val="24"/>
          <w:rtl/>
        </w:rPr>
        <w:t>يتقدم الجهاز المركزي للإحصاء الفلسطيني وسلطة النقد الفلسطينية بالشكر والتقدير إلى أصحاب ومدراء المؤسسات</w:t>
      </w:r>
      <w:r>
        <w:rPr>
          <w:rFonts w:cs="Simplified Arabic" w:hint="cs"/>
          <w:sz w:val="24"/>
          <w:szCs w:val="24"/>
          <w:rtl/>
        </w:rPr>
        <w:t xml:space="preserve"> </w:t>
      </w:r>
      <w:r>
        <w:rPr>
          <w:rFonts w:cs="Simplified Arabic" w:hint="cs"/>
          <w:b/>
          <w:bCs/>
          <w:sz w:val="24"/>
          <w:szCs w:val="24"/>
          <w:rtl/>
        </w:rPr>
        <w:t xml:space="preserve">الذين ساهموا في إنجاح جمع بيانات المسح، </w:t>
      </w:r>
      <w:r w:rsidR="004B6E5B" w:rsidRPr="007142C1">
        <w:rPr>
          <w:rFonts w:cs="Simplified Arabic" w:hint="cs"/>
          <w:b/>
          <w:bCs/>
          <w:sz w:val="24"/>
          <w:szCs w:val="24"/>
          <w:rtl/>
        </w:rPr>
        <w:t>كما يتقدم أيضا بجزيل الشكر والتقدير لبورصة فلسطين على دورهم</w:t>
      </w:r>
      <w:r w:rsidR="004B6E5B">
        <w:rPr>
          <w:rFonts w:cs="Simplified Arabic" w:hint="cs"/>
          <w:b/>
          <w:bCs/>
          <w:sz w:val="24"/>
          <w:szCs w:val="24"/>
          <w:rtl/>
        </w:rPr>
        <w:t xml:space="preserve"> المؤثر في سبيل إنجاح هذا المسح، </w:t>
      </w:r>
      <w:r>
        <w:rPr>
          <w:rFonts w:cs="Simplified Arabic" w:hint="cs"/>
          <w:b/>
          <w:bCs/>
          <w:sz w:val="24"/>
          <w:szCs w:val="24"/>
          <w:rtl/>
        </w:rPr>
        <w:t xml:space="preserve">والى جميع العاملين في هذا المسح لما أبدوه من حرص </w:t>
      </w:r>
      <w:r w:rsidR="007C2536">
        <w:rPr>
          <w:rFonts w:cs="Simplified Arabic" w:hint="cs"/>
          <w:b/>
          <w:bCs/>
          <w:sz w:val="24"/>
          <w:szCs w:val="24"/>
          <w:rtl/>
        </w:rPr>
        <w:t xml:space="preserve">منقطع النظير أثناء تأدية </w:t>
      </w:r>
      <w:r w:rsidR="004B6E5B">
        <w:rPr>
          <w:rFonts w:cs="Simplified Arabic" w:hint="cs"/>
          <w:b/>
          <w:bCs/>
          <w:sz w:val="24"/>
          <w:szCs w:val="24"/>
          <w:rtl/>
        </w:rPr>
        <w:t>واجبهم.</w:t>
      </w:r>
    </w:p>
    <w:p w:rsidR="007142C1" w:rsidRPr="009B563E" w:rsidRDefault="007142C1" w:rsidP="001B16F2">
      <w:pPr>
        <w:spacing w:after="0"/>
        <w:jc w:val="lowKashida"/>
        <w:rPr>
          <w:rFonts w:cs="Simplified Arabic"/>
          <w:b/>
          <w:bCs/>
          <w:sz w:val="24"/>
          <w:szCs w:val="24"/>
          <w:rtl/>
        </w:rPr>
      </w:pPr>
    </w:p>
    <w:p w:rsidR="00892C58" w:rsidRDefault="00892C58" w:rsidP="001B16F2">
      <w:pPr>
        <w:spacing w:after="0"/>
        <w:ind w:left="-2"/>
        <w:jc w:val="lowKashida"/>
        <w:rPr>
          <w:rFonts w:cs="Simplified Arabic"/>
          <w:b/>
          <w:bCs/>
          <w:sz w:val="24"/>
          <w:szCs w:val="24"/>
          <w:rtl/>
        </w:rPr>
      </w:pPr>
      <w:r>
        <w:rPr>
          <w:rFonts w:cs="Simplified Arabic"/>
          <w:b/>
          <w:bCs/>
          <w:sz w:val="24"/>
          <w:szCs w:val="24"/>
          <w:rtl/>
        </w:rPr>
        <w:t>ل</w:t>
      </w:r>
      <w:r>
        <w:rPr>
          <w:rFonts w:cs="Simplified Arabic" w:hint="cs"/>
          <w:b/>
          <w:bCs/>
          <w:sz w:val="24"/>
          <w:szCs w:val="24"/>
          <w:rtl/>
        </w:rPr>
        <w:t>ق</w:t>
      </w:r>
      <w:r>
        <w:rPr>
          <w:rFonts w:cs="Simplified Arabic"/>
          <w:b/>
          <w:bCs/>
          <w:sz w:val="24"/>
          <w:szCs w:val="24"/>
          <w:rtl/>
        </w:rPr>
        <w:t>د</w:t>
      </w:r>
      <w:r>
        <w:rPr>
          <w:rFonts w:cs="Simplified Arabic" w:hint="cs"/>
          <w:b/>
          <w:bCs/>
          <w:sz w:val="24"/>
          <w:szCs w:val="24"/>
          <w:rtl/>
        </w:rPr>
        <w:t xml:space="preserve"> </w:t>
      </w:r>
      <w:r>
        <w:rPr>
          <w:rFonts w:cs="Simplified Arabic"/>
          <w:b/>
          <w:bCs/>
          <w:sz w:val="24"/>
          <w:szCs w:val="24"/>
          <w:rtl/>
        </w:rPr>
        <w:t>تم تخطي</w:t>
      </w:r>
      <w:r>
        <w:rPr>
          <w:rFonts w:cs="Simplified Arabic" w:hint="cs"/>
          <w:b/>
          <w:bCs/>
          <w:sz w:val="24"/>
          <w:szCs w:val="24"/>
          <w:rtl/>
        </w:rPr>
        <w:t>ط</w:t>
      </w:r>
      <w:r>
        <w:rPr>
          <w:rFonts w:cs="Simplified Arabic"/>
          <w:b/>
          <w:bCs/>
          <w:sz w:val="24"/>
          <w:szCs w:val="24"/>
          <w:rtl/>
        </w:rPr>
        <w:t xml:space="preserve"> </w:t>
      </w:r>
      <w:r>
        <w:rPr>
          <w:rFonts w:cs="Simplified Arabic" w:hint="cs"/>
          <w:b/>
          <w:bCs/>
          <w:sz w:val="24"/>
          <w:szCs w:val="24"/>
          <w:rtl/>
        </w:rPr>
        <w:t>و</w:t>
      </w:r>
      <w:r>
        <w:rPr>
          <w:rFonts w:cs="Simplified Arabic"/>
          <w:b/>
          <w:bCs/>
          <w:sz w:val="24"/>
          <w:szCs w:val="24"/>
          <w:rtl/>
        </w:rPr>
        <w:t>تن</w:t>
      </w:r>
      <w:r>
        <w:rPr>
          <w:rFonts w:cs="Simplified Arabic" w:hint="cs"/>
          <w:b/>
          <w:bCs/>
          <w:sz w:val="24"/>
          <w:szCs w:val="24"/>
          <w:rtl/>
        </w:rPr>
        <w:t xml:space="preserve">فيذ مسح الاستثمار الأجنبي </w:t>
      </w:r>
      <w:r w:rsidRPr="009F076C">
        <w:rPr>
          <w:rFonts w:asciiTheme="majorBidi" w:hAnsiTheme="majorBidi" w:cstheme="majorBidi"/>
          <w:b/>
          <w:bCs/>
          <w:sz w:val="24"/>
          <w:szCs w:val="24"/>
          <w:rtl/>
        </w:rPr>
        <w:t>2010</w:t>
      </w:r>
      <w:r>
        <w:rPr>
          <w:rFonts w:cs="Simplified Arabic" w:hint="cs"/>
          <w:b/>
          <w:bCs/>
          <w:sz w:val="24"/>
          <w:szCs w:val="24"/>
          <w:rtl/>
        </w:rPr>
        <w:t>، في الأراضي الفلسطينية بقيادة فريق فني مشترك من الجهاز المركزي للإحصاء الفلسطيني وسلطة النقد الفلسطينية، وبدعم مالي مشتر</w:t>
      </w:r>
      <w:r>
        <w:rPr>
          <w:rFonts w:cs="Simplified Arabic"/>
          <w:b/>
          <w:bCs/>
          <w:sz w:val="24"/>
          <w:szCs w:val="24"/>
          <w:rtl/>
        </w:rPr>
        <w:t xml:space="preserve">ك </w:t>
      </w:r>
      <w:r>
        <w:rPr>
          <w:rFonts w:cs="Simplified Arabic" w:hint="cs"/>
          <w:b/>
          <w:bCs/>
          <w:sz w:val="24"/>
          <w:szCs w:val="24"/>
          <w:rtl/>
        </w:rPr>
        <w:t>بي</w:t>
      </w:r>
      <w:r>
        <w:rPr>
          <w:rFonts w:cs="Simplified Arabic"/>
          <w:b/>
          <w:bCs/>
          <w:sz w:val="24"/>
          <w:szCs w:val="24"/>
          <w:rtl/>
        </w:rPr>
        <w:t xml:space="preserve">ن </w:t>
      </w:r>
      <w:r>
        <w:rPr>
          <w:rFonts w:cs="Simplified Arabic" w:hint="cs"/>
          <w:b/>
          <w:bCs/>
          <w:sz w:val="24"/>
          <w:szCs w:val="24"/>
          <w:rtl/>
        </w:rPr>
        <w:t xml:space="preserve">كل من </w:t>
      </w:r>
      <w:r>
        <w:rPr>
          <w:rFonts w:cs="Simplified Arabic"/>
          <w:b/>
          <w:bCs/>
          <w:sz w:val="24"/>
          <w:szCs w:val="24"/>
          <w:rtl/>
        </w:rPr>
        <w:t>ال</w:t>
      </w:r>
      <w:r>
        <w:rPr>
          <w:rFonts w:cs="Simplified Arabic" w:hint="cs"/>
          <w:b/>
          <w:bCs/>
          <w:sz w:val="24"/>
          <w:szCs w:val="24"/>
          <w:rtl/>
        </w:rPr>
        <w:t>سل</w:t>
      </w:r>
      <w:r>
        <w:rPr>
          <w:rFonts w:cs="Simplified Arabic"/>
          <w:b/>
          <w:bCs/>
          <w:sz w:val="24"/>
          <w:szCs w:val="24"/>
          <w:rtl/>
        </w:rPr>
        <w:t>طة</w:t>
      </w:r>
      <w:r>
        <w:rPr>
          <w:rFonts w:cs="Simplified Arabic" w:hint="cs"/>
          <w:b/>
          <w:bCs/>
          <w:sz w:val="24"/>
          <w:szCs w:val="24"/>
          <w:rtl/>
        </w:rPr>
        <w:t xml:space="preserve"> الوطنية الفلسطينية   </w:t>
      </w:r>
      <w:r w:rsidRPr="00516758">
        <w:rPr>
          <w:rFonts w:asciiTheme="majorBidi" w:hAnsiTheme="majorBidi" w:cstheme="majorBidi" w:hint="cs"/>
          <w:b/>
          <w:bCs/>
          <w:sz w:val="24"/>
          <w:szCs w:val="24"/>
          <w:rtl/>
        </w:rPr>
        <w:t>(</w:t>
      </w:r>
      <w:r w:rsidRPr="00516758">
        <w:rPr>
          <w:rFonts w:asciiTheme="majorBidi" w:hAnsiTheme="majorBidi" w:cstheme="majorBidi"/>
          <w:b/>
          <w:bCs/>
          <w:sz w:val="24"/>
          <w:szCs w:val="24"/>
        </w:rPr>
        <w:t>PNA</w:t>
      </w:r>
      <w:r w:rsidRPr="00516758">
        <w:rPr>
          <w:rFonts w:asciiTheme="majorBidi" w:hAnsiTheme="majorBidi" w:cstheme="majorBidi"/>
          <w:b/>
          <w:bCs/>
          <w:sz w:val="24"/>
          <w:szCs w:val="24"/>
          <w:rtl/>
        </w:rPr>
        <w:t>)</w:t>
      </w:r>
      <w:r>
        <w:rPr>
          <w:rFonts w:cs="Simplified Arabic" w:hint="cs"/>
          <w:b/>
          <w:bCs/>
          <w:sz w:val="24"/>
          <w:szCs w:val="24"/>
          <w:rtl/>
        </w:rPr>
        <w:t xml:space="preserve"> وسلطة النقد الفلسطينية</w:t>
      </w:r>
      <w:r w:rsidRPr="00516758">
        <w:rPr>
          <w:rFonts w:asciiTheme="majorBidi" w:hAnsiTheme="majorBidi" w:cstheme="majorBidi" w:hint="cs"/>
          <w:b/>
          <w:bCs/>
          <w:sz w:val="24"/>
          <w:szCs w:val="24"/>
          <w:rtl/>
        </w:rPr>
        <w:t xml:space="preserve"> (</w:t>
      </w:r>
      <w:r w:rsidRPr="00516758">
        <w:rPr>
          <w:rFonts w:asciiTheme="majorBidi" w:hAnsiTheme="majorBidi" w:cstheme="majorBidi"/>
          <w:b/>
          <w:bCs/>
          <w:sz w:val="24"/>
          <w:szCs w:val="24"/>
        </w:rPr>
        <w:t>PMA</w:t>
      </w:r>
      <w:r w:rsidRPr="00516758">
        <w:rPr>
          <w:rFonts w:asciiTheme="majorBidi" w:hAnsiTheme="majorBidi" w:cstheme="majorBidi" w:hint="cs"/>
          <w:b/>
          <w:bCs/>
          <w:sz w:val="24"/>
          <w:szCs w:val="24"/>
          <w:rtl/>
        </w:rPr>
        <w:t>)</w:t>
      </w:r>
      <w:r>
        <w:rPr>
          <w:rFonts w:cs="Simplified Arabic" w:hint="cs"/>
          <w:b/>
          <w:bCs/>
          <w:sz w:val="24"/>
          <w:szCs w:val="24"/>
          <w:rtl/>
        </w:rPr>
        <w:t xml:space="preserve"> وعدد من أعضاء </w:t>
      </w:r>
      <w:r>
        <w:rPr>
          <w:rFonts w:cs="Simplified Arabic"/>
          <w:b/>
          <w:bCs/>
          <w:sz w:val="24"/>
          <w:szCs w:val="24"/>
          <w:rtl/>
        </w:rPr>
        <w:t>م</w:t>
      </w:r>
      <w:r>
        <w:rPr>
          <w:rFonts w:cs="Simplified Arabic" w:hint="cs"/>
          <w:b/>
          <w:bCs/>
          <w:sz w:val="24"/>
          <w:szCs w:val="24"/>
          <w:rtl/>
        </w:rPr>
        <w:t>ج</w:t>
      </w:r>
      <w:r>
        <w:rPr>
          <w:rFonts w:cs="Simplified Arabic"/>
          <w:b/>
          <w:bCs/>
          <w:sz w:val="24"/>
          <w:szCs w:val="24"/>
          <w:rtl/>
        </w:rPr>
        <w:t>م</w:t>
      </w:r>
      <w:r>
        <w:rPr>
          <w:rFonts w:cs="Simplified Arabic" w:hint="cs"/>
          <w:b/>
          <w:bCs/>
          <w:sz w:val="24"/>
          <w:szCs w:val="24"/>
          <w:rtl/>
        </w:rPr>
        <w:t>و</w:t>
      </w:r>
      <w:r>
        <w:rPr>
          <w:rFonts w:cs="Simplified Arabic"/>
          <w:b/>
          <w:bCs/>
          <w:sz w:val="24"/>
          <w:szCs w:val="24"/>
          <w:rtl/>
        </w:rPr>
        <w:t>ع</w:t>
      </w:r>
      <w:r>
        <w:rPr>
          <w:rFonts w:cs="Simplified Arabic" w:hint="cs"/>
          <w:b/>
          <w:bCs/>
          <w:sz w:val="24"/>
          <w:szCs w:val="24"/>
          <w:rtl/>
        </w:rPr>
        <w:t>ة</w:t>
      </w:r>
      <w:r>
        <w:rPr>
          <w:rFonts w:cs="Simplified Arabic"/>
          <w:b/>
          <w:bCs/>
          <w:sz w:val="24"/>
          <w:szCs w:val="24"/>
          <w:rtl/>
        </w:rPr>
        <w:t xml:space="preserve"> </w:t>
      </w:r>
      <w:r>
        <w:rPr>
          <w:rFonts w:cs="Simplified Arabic" w:hint="cs"/>
          <w:b/>
          <w:bCs/>
          <w:sz w:val="24"/>
          <w:szCs w:val="24"/>
          <w:rtl/>
        </w:rPr>
        <w:t>ا</w:t>
      </w:r>
      <w:r>
        <w:rPr>
          <w:rFonts w:cs="Simplified Arabic"/>
          <w:b/>
          <w:bCs/>
          <w:sz w:val="24"/>
          <w:szCs w:val="24"/>
          <w:rtl/>
        </w:rPr>
        <w:t>ل</w:t>
      </w:r>
      <w:r>
        <w:rPr>
          <w:rFonts w:cs="Simplified Arabic" w:hint="cs"/>
          <w:b/>
          <w:bCs/>
          <w:sz w:val="24"/>
          <w:szCs w:val="24"/>
          <w:rtl/>
        </w:rPr>
        <w:t>ت</w:t>
      </w:r>
      <w:r>
        <w:rPr>
          <w:rFonts w:cs="Simplified Arabic"/>
          <w:b/>
          <w:bCs/>
          <w:sz w:val="24"/>
          <w:szCs w:val="24"/>
          <w:rtl/>
        </w:rPr>
        <w:t>م</w:t>
      </w:r>
      <w:r>
        <w:rPr>
          <w:rFonts w:cs="Simplified Arabic" w:hint="cs"/>
          <w:b/>
          <w:bCs/>
          <w:sz w:val="24"/>
          <w:szCs w:val="24"/>
          <w:rtl/>
        </w:rPr>
        <w:t>و</w:t>
      </w:r>
      <w:r>
        <w:rPr>
          <w:rFonts w:cs="Simplified Arabic"/>
          <w:b/>
          <w:bCs/>
          <w:sz w:val="24"/>
          <w:szCs w:val="24"/>
          <w:rtl/>
        </w:rPr>
        <w:t>ي</w:t>
      </w:r>
      <w:r>
        <w:rPr>
          <w:rFonts w:cs="Simplified Arabic" w:hint="cs"/>
          <w:b/>
          <w:bCs/>
          <w:sz w:val="24"/>
          <w:szCs w:val="24"/>
          <w:rtl/>
        </w:rPr>
        <w:t xml:space="preserve">ل الرئيسية للجهاز </w:t>
      </w:r>
      <w:r w:rsidRPr="00516758">
        <w:rPr>
          <w:rFonts w:asciiTheme="majorBidi" w:hAnsiTheme="majorBidi" w:cstheme="majorBidi" w:hint="cs"/>
          <w:b/>
          <w:bCs/>
          <w:sz w:val="24"/>
          <w:szCs w:val="24"/>
          <w:rtl/>
        </w:rPr>
        <w:t>(</w:t>
      </w:r>
      <w:r w:rsidRPr="00516758">
        <w:rPr>
          <w:rFonts w:asciiTheme="majorBidi" w:hAnsiTheme="majorBidi" w:cstheme="majorBidi"/>
          <w:b/>
          <w:bCs/>
          <w:sz w:val="24"/>
          <w:szCs w:val="24"/>
        </w:rPr>
        <w:t>CFG</w:t>
      </w:r>
      <w:r w:rsidRPr="00516758">
        <w:rPr>
          <w:rFonts w:asciiTheme="majorBidi" w:hAnsiTheme="majorBidi" w:cstheme="majorBidi"/>
          <w:b/>
          <w:bCs/>
          <w:sz w:val="24"/>
          <w:szCs w:val="24"/>
          <w:rtl/>
        </w:rPr>
        <w:t>)</w:t>
      </w:r>
      <w:r>
        <w:rPr>
          <w:rFonts w:cs="Simplified Arabic"/>
          <w:b/>
          <w:bCs/>
          <w:sz w:val="24"/>
          <w:szCs w:val="24"/>
          <w:rtl/>
        </w:rPr>
        <w:t xml:space="preserve"> </w:t>
      </w:r>
      <w:r>
        <w:rPr>
          <w:rFonts w:cs="Simplified Arabic" w:hint="cs"/>
          <w:b/>
          <w:bCs/>
          <w:sz w:val="24"/>
          <w:szCs w:val="24"/>
          <w:rtl/>
        </w:rPr>
        <w:t xml:space="preserve">لعام </w:t>
      </w:r>
      <w:r w:rsidR="00F45191">
        <w:rPr>
          <w:rFonts w:asciiTheme="majorBidi" w:hAnsiTheme="majorBidi" w:cstheme="majorBidi" w:hint="cs"/>
          <w:b/>
          <w:bCs/>
          <w:sz w:val="24"/>
          <w:szCs w:val="24"/>
          <w:rtl/>
        </w:rPr>
        <w:t>2011</w:t>
      </w:r>
      <w:r>
        <w:rPr>
          <w:rFonts w:cs="Simplified Arabic" w:hint="cs"/>
          <w:b/>
          <w:bCs/>
          <w:sz w:val="24"/>
          <w:szCs w:val="24"/>
          <w:rtl/>
        </w:rPr>
        <w:t xml:space="preserve"> م</w:t>
      </w:r>
      <w:r>
        <w:rPr>
          <w:rFonts w:cs="Simplified Arabic"/>
          <w:b/>
          <w:bCs/>
          <w:sz w:val="24"/>
          <w:szCs w:val="24"/>
          <w:rtl/>
        </w:rPr>
        <w:t>م</w:t>
      </w:r>
      <w:r>
        <w:rPr>
          <w:rFonts w:cs="Simplified Arabic" w:hint="cs"/>
          <w:b/>
          <w:bCs/>
          <w:sz w:val="24"/>
          <w:szCs w:val="24"/>
          <w:rtl/>
        </w:rPr>
        <w:t>ث</w:t>
      </w:r>
      <w:r>
        <w:rPr>
          <w:rFonts w:cs="Simplified Arabic"/>
          <w:b/>
          <w:bCs/>
          <w:sz w:val="24"/>
          <w:szCs w:val="24"/>
          <w:rtl/>
        </w:rPr>
        <w:t>ل</w:t>
      </w:r>
      <w:r>
        <w:rPr>
          <w:rFonts w:cs="Simplified Arabic" w:hint="cs"/>
          <w:b/>
          <w:bCs/>
          <w:sz w:val="24"/>
          <w:szCs w:val="24"/>
          <w:rtl/>
        </w:rPr>
        <w:t>ة</w:t>
      </w:r>
      <w:r>
        <w:rPr>
          <w:rFonts w:cs="Simplified Arabic"/>
          <w:b/>
          <w:bCs/>
          <w:sz w:val="24"/>
          <w:szCs w:val="24"/>
          <w:rtl/>
        </w:rPr>
        <w:t xml:space="preserve"> </w:t>
      </w:r>
      <w:r>
        <w:rPr>
          <w:rFonts w:cs="Simplified Arabic" w:hint="cs"/>
          <w:b/>
          <w:bCs/>
          <w:sz w:val="24"/>
          <w:szCs w:val="24"/>
          <w:rtl/>
        </w:rPr>
        <w:t>ب</w:t>
      </w:r>
      <w:r>
        <w:rPr>
          <w:rFonts w:cs="Simplified Arabic"/>
          <w:b/>
          <w:bCs/>
          <w:sz w:val="24"/>
          <w:szCs w:val="24"/>
          <w:rtl/>
        </w:rPr>
        <w:t>م</w:t>
      </w:r>
      <w:r>
        <w:rPr>
          <w:rFonts w:cs="Simplified Arabic" w:hint="cs"/>
          <w:b/>
          <w:bCs/>
          <w:sz w:val="24"/>
          <w:szCs w:val="24"/>
          <w:rtl/>
        </w:rPr>
        <w:t>ك</w:t>
      </w:r>
      <w:r>
        <w:rPr>
          <w:rFonts w:cs="Simplified Arabic"/>
          <w:b/>
          <w:bCs/>
          <w:sz w:val="24"/>
          <w:szCs w:val="24"/>
          <w:rtl/>
        </w:rPr>
        <w:t>ت</w:t>
      </w:r>
      <w:r>
        <w:rPr>
          <w:rFonts w:cs="Simplified Arabic" w:hint="cs"/>
          <w:b/>
          <w:bCs/>
          <w:sz w:val="24"/>
          <w:szCs w:val="24"/>
          <w:rtl/>
        </w:rPr>
        <w:t>ب</w:t>
      </w:r>
      <w:r>
        <w:rPr>
          <w:rFonts w:cs="Simplified Arabic"/>
          <w:b/>
          <w:bCs/>
          <w:sz w:val="24"/>
          <w:szCs w:val="24"/>
          <w:rtl/>
        </w:rPr>
        <w:t xml:space="preserve"> </w:t>
      </w:r>
      <w:r>
        <w:rPr>
          <w:rFonts w:cs="Simplified Arabic" w:hint="cs"/>
          <w:b/>
          <w:bCs/>
          <w:sz w:val="24"/>
          <w:szCs w:val="24"/>
          <w:rtl/>
        </w:rPr>
        <w:t>ال</w:t>
      </w:r>
      <w:r>
        <w:rPr>
          <w:rFonts w:cs="Simplified Arabic"/>
          <w:b/>
          <w:bCs/>
          <w:sz w:val="24"/>
          <w:szCs w:val="24"/>
          <w:rtl/>
        </w:rPr>
        <w:t>م</w:t>
      </w:r>
      <w:r>
        <w:rPr>
          <w:rFonts w:cs="Simplified Arabic" w:hint="cs"/>
          <w:b/>
          <w:bCs/>
          <w:sz w:val="24"/>
          <w:szCs w:val="24"/>
          <w:rtl/>
        </w:rPr>
        <w:t>مثل</w:t>
      </w:r>
      <w:r>
        <w:rPr>
          <w:rFonts w:cs="Simplified Arabic"/>
          <w:b/>
          <w:bCs/>
          <w:sz w:val="24"/>
          <w:szCs w:val="24"/>
          <w:rtl/>
        </w:rPr>
        <w:t>ية</w:t>
      </w:r>
      <w:r>
        <w:rPr>
          <w:rFonts w:cs="Simplified Arabic" w:hint="cs"/>
          <w:b/>
          <w:bCs/>
          <w:sz w:val="24"/>
          <w:szCs w:val="24"/>
          <w:rtl/>
        </w:rPr>
        <w:t xml:space="preserve"> النرويجية لدى السلطة الوطنية الفلسطينية، والوك</w:t>
      </w:r>
      <w:r>
        <w:rPr>
          <w:rFonts w:cs="Simplified Arabic"/>
          <w:b/>
          <w:bCs/>
          <w:sz w:val="24"/>
          <w:szCs w:val="24"/>
          <w:rtl/>
        </w:rPr>
        <w:t>ا</w:t>
      </w:r>
      <w:r>
        <w:rPr>
          <w:rFonts w:cs="Simplified Arabic" w:hint="cs"/>
          <w:b/>
          <w:bCs/>
          <w:sz w:val="24"/>
          <w:szCs w:val="24"/>
          <w:rtl/>
        </w:rPr>
        <w:t>ل</w:t>
      </w:r>
      <w:r>
        <w:rPr>
          <w:rFonts w:cs="Simplified Arabic"/>
          <w:b/>
          <w:bCs/>
          <w:sz w:val="24"/>
          <w:szCs w:val="24"/>
          <w:rtl/>
        </w:rPr>
        <w:t>ة</w:t>
      </w:r>
      <w:r>
        <w:rPr>
          <w:rFonts w:cs="Simplified Arabic" w:hint="cs"/>
          <w:b/>
          <w:bCs/>
          <w:sz w:val="24"/>
          <w:szCs w:val="24"/>
          <w:rtl/>
        </w:rPr>
        <w:t xml:space="preserve"> </w:t>
      </w:r>
      <w:r>
        <w:rPr>
          <w:rFonts w:cs="Simplified Arabic"/>
          <w:b/>
          <w:bCs/>
          <w:sz w:val="24"/>
          <w:szCs w:val="24"/>
          <w:rtl/>
        </w:rPr>
        <w:t>ا</w:t>
      </w:r>
      <w:r>
        <w:rPr>
          <w:rFonts w:cs="Simplified Arabic" w:hint="cs"/>
          <w:b/>
          <w:bCs/>
          <w:sz w:val="24"/>
          <w:szCs w:val="24"/>
          <w:rtl/>
        </w:rPr>
        <w:t>لسو</w:t>
      </w:r>
      <w:r>
        <w:rPr>
          <w:rFonts w:cs="Simplified Arabic"/>
          <w:b/>
          <w:bCs/>
          <w:sz w:val="24"/>
          <w:szCs w:val="24"/>
          <w:rtl/>
        </w:rPr>
        <w:t>ي</w:t>
      </w:r>
      <w:r>
        <w:rPr>
          <w:rFonts w:cs="Simplified Arabic" w:hint="cs"/>
          <w:b/>
          <w:bCs/>
          <w:sz w:val="24"/>
          <w:szCs w:val="24"/>
          <w:rtl/>
        </w:rPr>
        <w:t>س</w:t>
      </w:r>
      <w:r>
        <w:rPr>
          <w:rFonts w:cs="Simplified Arabic"/>
          <w:b/>
          <w:bCs/>
          <w:sz w:val="24"/>
          <w:szCs w:val="24"/>
          <w:rtl/>
        </w:rPr>
        <w:t>ر</w:t>
      </w:r>
      <w:r>
        <w:rPr>
          <w:rFonts w:cs="Simplified Arabic" w:hint="cs"/>
          <w:b/>
          <w:bCs/>
          <w:sz w:val="24"/>
          <w:szCs w:val="24"/>
          <w:rtl/>
        </w:rPr>
        <w:t>ية لل</w:t>
      </w:r>
      <w:r>
        <w:rPr>
          <w:rFonts w:cs="Simplified Arabic"/>
          <w:b/>
          <w:bCs/>
          <w:sz w:val="24"/>
          <w:szCs w:val="24"/>
          <w:rtl/>
        </w:rPr>
        <w:t>ت</w:t>
      </w:r>
      <w:r>
        <w:rPr>
          <w:rFonts w:cs="Simplified Arabic" w:hint="cs"/>
          <w:b/>
          <w:bCs/>
          <w:sz w:val="24"/>
          <w:szCs w:val="24"/>
          <w:rtl/>
        </w:rPr>
        <w:t xml:space="preserve">نمية والتعاون </w:t>
      </w:r>
      <w:r w:rsidRPr="00516758">
        <w:rPr>
          <w:rFonts w:asciiTheme="majorBidi" w:hAnsiTheme="majorBidi" w:cstheme="majorBidi" w:hint="cs"/>
          <w:b/>
          <w:bCs/>
          <w:sz w:val="24"/>
          <w:szCs w:val="24"/>
          <w:rtl/>
        </w:rPr>
        <w:t>(</w:t>
      </w:r>
      <w:r w:rsidRPr="00516758">
        <w:rPr>
          <w:rFonts w:asciiTheme="majorBidi" w:hAnsiTheme="majorBidi" w:cstheme="majorBidi"/>
          <w:b/>
          <w:bCs/>
          <w:sz w:val="24"/>
          <w:szCs w:val="24"/>
        </w:rPr>
        <w:t>SDC</w:t>
      </w:r>
      <w:r w:rsidRPr="00516758">
        <w:rPr>
          <w:rFonts w:asciiTheme="majorBidi" w:hAnsiTheme="majorBidi" w:cstheme="majorBidi"/>
          <w:b/>
          <w:bCs/>
          <w:sz w:val="24"/>
          <w:szCs w:val="24"/>
          <w:rtl/>
        </w:rPr>
        <w:t>)</w:t>
      </w:r>
      <w:r w:rsidRPr="00516758">
        <w:rPr>
          <w:rFonts w:asciiTheme="majorBidi" w:hAnsiTheme="majorBidi" w:cstheme="majorBidi" w:hint="cs"/>
          <w:b/>
          <w:bCs/>
          <w:sz w:val="24"/>
          <w:szCs w:val="24"/>
          <w:rtl/>
        </w:rPr>
        <w:t>.</w:t>
      </w:r>
    </w:p>
    <w:p w:rsidR="00892C58" w:rsidRDefault="00892C58" w:rsidP="001B16F2">
      <w:pPr>
        <w:spacing w:after="0"/>
        <w:jc w:val="lowKashida"/>
        <w:rPr>
          <w:rFonts w:cs="Simplified Arabic"/>
          <w:b/>
          <w:bCs/>
          <w:sz w:val="24"/>
          <w:szCs w:val="24"/>
          <w:rtl/>
        </w:rPr>
      </w:pPr>
    </w:p>
    <w:p w:rsidR="007C2536" w:rsidRDefault="00892C58" w:rsidP="001B16F2">
      <w:pPr>
        <w:pStyle w:val="BodyTextIndent2"/>
        <w:ind w:left="-2"/>
        <w:jc w:val="both"/>
        <w:rPr>
          <w:b/>
          <w:bCs/>
          <w:rtl/>
        </w:rPr>
      </w:pPr>
      <w:r>
        <w:rPr>
          <w:rFonts w:hint="cs"/>
          <w:b/>
          <w:bCs/>
          <w:rtl/>
        </w:rPr>
        <w:t>يت</w:t>
      </w:r>
      <w:r>
        <w:rPr>
          <w:b/>
          <w:bCs/>
          <w:rtl/>
        </w:rPr>
        <w:t xml:space="preserve">قدم الجهاز المركزي للإحصاء الفلسطيني بجزيل الشكر والتقدير إلى </w:t>
      </w:r>
      <w:r>
        <w:rPr>
          <w:rFonts w:hint="cs"/>
          <w:b/>
          <w:bCs/>
          <w:rtl/>
        </w:rPr>
        <w:t xml:space="preserve">أعضاء </w:t>
      </w:r>
      <w:r>
        <w:rPr>
          <w:b/>
          <w:bCs/>
          <w:rtl/>
        </w:rPr>
        <w:t>م</w:t>
      </w:r>
      <w:r>
        <w:rPr>
          <w:rFonts w:hint="cs"/>
          <w:b/>
          <w:bCs/>
          <w:rtl/>
        </w:rPr>
        <w:t>ج</w:t>
      </w:r>
      <w:r>
        <w:rPr>
          <w:b/>
          <w:bCs/>
          <w:rtl/>
        </w:rPr>
        <w:t>م</w:t>
      </w:r>
      <w:r>
        <w:rPr>
          <w:rFonts w:hint="cs"/>
          <w:b/>
          <w:bCs/>
          <w:rtl/>
        </w:rPr>
        <w:t>و</w:t>
      </w:r>
      <w:r>
        <w:rPr>
          <w:b/>
          <w:bCs/>
          <w:rtl/>
        </w:rPr>
        <w:t>ع</w:t>
      </w:r>
      <w:r>
        <w:rPr>
          <w:rFonts w:hint="cs"/>
          <w:b/>
          <w:bCs/>
          <w:rtl/>
        </w:rPr>
        <w:t>ة</w:t>
      </w:r>
      <w:r>
        <w:rPr>
          <w:b/>
          <w:bCs/>
          <w:rtl/>
        </w:rPr>
        <w:t xml:space="preserve"> </w:t>
      </w:r>
      <w:r>
        <w:rPr>
          <w:rFonts w:hint="cs"/>
          <w:b/>
          <w:bCs/>
          <w:rtl/>
        </w:rPr>
        <w:t>ا</w:t>
      </w:r>
      <w:r>
        <w:rPr>
          <w:b/>
          <w:bCs/>
          <w:rtl/>
        </w:rPr>
        <w:t>ل</w:t>
      </w:r>
      <w:r>
        <w:rPr>
          <w:rFonts w:hint="cs"/>
          <w:b/>
          <w:bCs/>
          <w:rtl/>
        </w:rPr>
        <w:t>ت</w:t>
      </w:r>
      <w:r>
        <w:rPr>
          <w:b/>
          <w:bCs/>
          <w:rtl/>
        </w:rPr>
        <w:t>م</w:t>
      </w:r>
      <w:r>
        <w:rPr>
          <w:rFonts w:hint="cs"/>
          <w:b/>
          <w:bCs/>
          <w:rtl/>
        </w:rPr>
        <w:t>و</w:t>
      </w:r>
      <w:r>
        <w:rPr>
          <w:b/>
          <w:bCs/>
          <w:rtl/>
        </w:rPr>
        <w:t>ي</w:t>
      </w:r>
      <w:r>
        <w:rPr>
          <w:rFonts w:hint="cs"/>
          <w:b/>
          <w:bCs/>
          <w:rtl/>
        </w:rPr>
        <w:t>ل الرئيسية للجهاز     (</w:t>
      </w:r>
      <w:r>
        <w:rPr>
          <w:b/>
          <w:bCs/>
        </w:rPr>
        <w:t>CFG</w:t>
      </w:r>
      <w:r>
        <w:rPr>
          <w:b/>
          <w:bCs/>
          <w:rtl/>
        </w:rPr>
        <w:t>)</w:t>
      </w:r>
      <w:r>
        <w:rPr>
          <w:rFonts w:hint="cs"/>
          <w:b/>
          <w:bCs/>
          <w:rtl/>
        </w:rPr>
        <w:t>، الذين ساهموا بالتمويل على مساهم</w:t>
      </w:r>
      <w:r w:rsidR="00FD1F57">
        <w:rPr>
          <w:rFonts w:hint="cs"/>
          <w:b/>
          <w:bCs/>
          <w:rtl/>
        </w:rPr>
        <w:t xml:space="preserve">تهم القيمة في تنفيذ هذا </w:t>
      </w:r>
      <w:r w:rsidR="00170934">
        <w:rPr>
          <w:rFonts w:hint="cs"/>
          <w:b/>
          <w:bCs/>
          <w:rtl/>
        </w:rPr>
        <w:t>المسح</w:t>
      </w:r>
      <w:r w:rsidR="00FD1F57">
        <w:rPr>
          <w:rFonts w:hint="cs"/>
          <w:b/>
          <w:bCs/>
          <w:rtl/>
        </w:rPr>
        <w:t>.</w:t>
      </w:r>
    </w:p>
    <w:p w:rsidR="00720DC1" w:rsidRDefault="00720DC1" w:rsidP="001B16F2">
      <w:pPr>
        <w:pStyle w:val="BodyTextIndent2"/>
        <w:ind w:left="-2"/>
        <w:jc w:val="both"/>
        <w:rPr>
          <w:b/>
          <w:bCs/>
          <w:rtl/>
        </w:rPr>
      </w:pPr>
    </w:p>
    <w:p w:rsidR="00720DC1" w:rsidRDefault="00720DC1" w:rsidP="001B16F2">
      <w:pPr>
        <w:pStyle w:val="BodyTextIndent2"/>
        <w:ind w:left="-2"/>
        <w:jc w:val="both"/>
        <w:rPr>
          <w:b/>
          <w:bCs/>
          <w:rtl/>
        </w:rPr>
      </w:pPr>
    </w:p>
    <w:p w:rsidR="00720DC1" w:rsidRDefault="00720DC1" w:rsidP="001B16F2">
      <w:pPr>
        <w:pStyle w:val="BodyTextIndent2"/>
        <w:ind w:left="-2"/>
        <w:jc w:val="both"/>
        <w:rPr>
          <w:b/>
          <w:bCs/>
          <w:rtl/>
        </w:rPr>
      </w:pPr>
    </w:p>
    <w:p w:rsidR="00720DC1" w:rsidRDefault="00720DC1" w:rsidP="001B16F2">
      <w:pPr>
        <w:pStyle w:val="BodyTextIndent2"/>
        <w:ind w:left="-2"/>
        <w:jc w:val="both"/>
        <w:rPr>
          <w:b/>
          <w:bCs/>
          <w:rtl/>
        </w:rPr>
      </w:pPr>
    </w:p>
    <w:p w:rsidR="00720DC1" w:rsidRDefault="00720DC1" w:rsidP="001B16F2">
      <w:pPr>
        <w:pStyle w:val="BodyTextIndent2"/>
        <w:ind w:left="-2"/>
        <w:jc w:val="both"/>
        <w:rPr>
          <w:b/>
          <w:bCs/>
          <w:rtl/>
        </w:rPr>
      </w:pPr>
    </w:p>
    <w:p w:rsidR="00720DC1" w:rsidRDefault="00720DC1" w:rsidP="001B16F2">
      <w:pPr>
        <w:pStyle w:val="BodyTextIndent2"/>
        <w:ind w:left="-2"/>
        <w:jc w:val="both"/>
        <w:rPr>
          <w:b/>
          <w:bCs/>
          <w:rtl/>
        </w:rPr>
      </w:pPr>
    </w:p>
    <w:p w:rsidR="00720DC1" w:rsidRDefault="00720DC1" w:rsidP="001B16F2">
      <w:pPr>
        <w:pStyle w:val="BodyTextIndent2"/>
        <w:ind w:left="-2"/>
        <w:jc w:val="both"/>
        <w:rPr>
          <w:b/>
          <w:bCs/>
          <w:rtl/>
        </w:rPr>
      </w:pPr>
    </w:p>
    <w:p w:rsidR="00720DC1" w:rsidRDefault="00720DC1" w:rsidP="001B16F2">
      <w:pPr>
        <w:pStyle w:val="BodyTextIndent2"/>
        <w:ind w:left="-2"/>
        <w:jc w:val="both"/>
        <w:rPr>
          <w:b/>
          <w:bCs/>
          <w:rtl/>
        </w:rPr>
      </w:pPr>
    </w:p>
    <w:p w:rsidR="00720DC1" w:rsidRDefault="00720DC1" w:rsidP="001B16F2">
      <w:pPr>
        <w:pStyle w:val="BodyTextIndent2"/>
        <w:ind w:left="-2"/>
        <w:jc w:val="both"/>
        <w:rPr>
          <w:b/>
          <w:bCs/>
          <w:rtl/>
        </w:rPr>
      </w:pPr>
    </w:p>
    <w:p w:rsidR="00720DC1" w:rsidRDefault="00720DC1" w:rsidP="001B16F2">
      <w:pPr>
        <w:pStyle w:val="BodyTextIndent2"/>
        <w:ind w:left="-2"/>
        <w:jc w:val="both"/>
        <w:rPr>
          <w:b/>
          <w:bCs/>
          <w:rtl/>
        </w:rPr>
      </w:pPr>
    </w:p>
    <w:p w:rsidR="00720DC1" w:rsidRDefault="00720DC1" w:rsidP="001B16F2">
      <w:pPr>
        <w:pStyle w:val="BodyTextIndent2"/>
        <w:ind w:left="-2"/>
        <w:jc w:val="both"/>
        <w:rPr>
          <w:b/>
          <w:bCs/>
          <w:rtl/>
        </w:rPr>
      </w:pPr>
    </w:p>
    <w:p w:rsidR="00720DC1" w:rsidRDefault="00720DC1" w:rsidP="001B16F2">
      <w:pPr>
        <w:pStyle w:val="BodyTextIndent2"/>
        <w:ind w:left="-2"/>
        <w:jc w:val="both"/>
        <w:rPr>
          <w:b/>
          <w:bCs/>
          <w:rtl/>
        </w:rPr>
      </w:pPr>
    </w:p>
    <w:p w:rsidR="00720DC1" w:rsidRDefault="00720DC1" w:rsidP="001B16F2">
      <w:pPr>
        <w:pStyle w:val="BodyTextIndent2"/>
        <w:ind w:left="-2"/>
        <w:jc w:val="both"/>
        <w:rPr>
          <w:b/>
          <w:bCs/>
          <w:rtl/>
        </w:rPr>
      </w:pPr>
    </w:p>
    <w:p w:rsidR="00720DC1" w:rsidRDefault="00720DC1" w:rsidP="001B16F2">
      <w:pPr>
        <w:pStyle w:val="BodyTextIndent2"/>
        <w:ind w:left="-2"/>
        <w:jc w:val="both"/>
        <w:rPr>
          <w:b/>
          <w:bCs/>
          <w:rtl/>
        </w:rPr>
      </w:pPr>
    </w:p>
    <w:p w:rsidR="00720DC1" w:rsidRDefault="00720DC1" w:rsidP="001B16F2">
      <w:pPr>
        <w:pStyle w:val="BodyTextIndent2"/>
        <w:ind w:left="-2"/>
        <w:jc w:val="both"/>
        <w:rPr>
          <w:b/>
          <w:bCs/>
          <w:rtl/>
        </w:rPr>
      </w:pPr>
    </w:p>
    <w:p w:rsidR="00720DC1" w:rsidRDefault="00720DC1" w:rsidP="001B16F2">
      <w:pPr>
        <w:pStyle w:val="BodyTextIndent2"/>
        <w:ind w:left="-2"/>
        <w:jc w:val="both"/>
        <w:rPr>
          <w:b/>
          <w:bCs/>
          <w:rtl/>
        </w:rPr>
      </w:pPr>
    </w:p>
    <w:p w:rsidR="00720DC1" w:rsidRDefault="00720DC1" w:rsidP="001B16F2">
      <w:pPr>
        <w:pStyle w:val="BodyTextIndent2"/>
        <w:ind w:left="-2"/>
        <w:jc w:val="both"/>
        <w:rPr>
          <w:b/>
          <w:bCs/>
          <w:rtl/>
        </w:rPr>
      </w:pPr>
    </w:p>
    <w:p w:rsidR="0084521B" w:rsidRDefault="00720DC1" w:rsidP="001B16F2">
      <w:pPr>
        <w:pStyle w:val="Header"/>
        <w:tabs>
          <w:tab w:val="clear" w:pos="4153"/>
          <w:tab w:val="clear" w:pos="8306"/>
        </w:tabs>
        <w:jc w:val="center"/>
        <w:rPr>
          <w:rFonts w:cs="Simplified Arabic"/>
          <w:b/>
          <w:bCs/>
          <w:sz w:val="28"/>
          <w:szCs w:val="28"/>
          <w:rtl/>
        </w:rPr>
      </w:pPr>
      <w:r>
        <w:rPr>
          <w:rFonts w:cs="Simplified Arabic"/>
          <w:b/>
          <w:bCs/>
          <w:sz w:val="28"/>
          <w:szCs w:val="28"/>
          <w:rtl/>
        </w:rPr>
        <w:br w:type="page"/>
      </w:r>
    </w:p>
    <w:p w:rsidR="00073E46" w:rsidRDefault="00073E46" w:rsidP="001B16F2">
      <w:pPr>
        <w:pStyle w:val="Header"/>
        <w:tabs>
          <w:tab w:val="clear" w:pos="4153"/>
          <w:tab w:val="clear" w:pos="8306"/>
        </w:tabs>
        <w:jc w:val="center"/>
        <w:rPr>
          <w:rFonts w:cs="Simplified Arabic"/>
          <w:b/>
          <w:bCs/>
          <w:sz w:val="28"/>
          <w:szCs w:val="28"/>
          <w:rtl/>
        </w:rPr>
      </w:pPr>
    </w:p>
    <w:p w:rsidR="00073E46" w:rsidRDefault="00073E46" w:rsidP="001B16F2">
      <w:pPr>
        <w:pStyle w:val="Header"/>
        <w:tabs>
          <w:tab w:val="clear" w:pos="4153"/>
          <w:tab w:val="clear" w:pos="8306"/>
        </w:tabs>
        <w:jc w:val="center"/>
        <w:rPr>
          <w:rFonts w:cs="Simplified Arabic"/>
          <w:b/>
          <w:bCs/>
          <w:sz w:val="28"/>
          <w:szCs w:val="28"/>
          <w:rtl/>
        </w:rPr>
      </w:pPr>
    </w:p>
    <w:p w:rsidR="00073E46" w:rsidRDefault="00073E46" w:rsidP="001B16F2">
      <w:pPr>
        <w:pStyle w:val="Header"/>
        <w:tabs>
          <w:tab w:val="clear" w:pos="4153"/>
          <w:tab w:val="clear" w:pos="8306"/>
        </w:tabs>
        <w:jc w:val="center"/>
        <w:rPr>
          <w:rFonts w:cs="Simplified Arabic"/>
          <w:b/>
          <w:bCs/>
          <w:sz w:val="28"/>
          <w:szCs w:val="28"/>
          <w:rtl/>
        </w:rPr>
      </w:pPr>
    </w:p>
    <w:p w:rsidR="00073E46" w:rsidRDefault="00073E46" w:rsidP="001B16F2">
      <w:pPr>
        <w:pStyle w:val="Header"/>
        <w:tabs>
          <w:tab w:val="clear" w:pos="4153"/>
          <w:tab w:val="clear" w:pos="8306"/>
        </w:tabs>
        <w:jc w:val="center"/>
        <w:rPr>
          <w:rFonts w:cs="Simplified Arabic"/>
          <w:b/>
          <w:bCs/>
          <w:sz w:val="28"/>
          <w:szCs w:val="28"/>
          <w:rtl/>
        </w:rPr>
      </w:pPr>
    </w:p>
    <w:p w:rsidR="00073E46" w:rsidRDefault="00073E46" w:rsidP="001B16F2">
      <w:pPr>
        <w:pStyle w:val="Header"/>
        <w:tabs>
          <w:tab w:val="clear" w:pos="4153"/>
          <w:tab w:val="clear" w:pos="8306"/>
        </w:tabs>
        <w:jc w:val="center"/>
        <w:rPr>
          <w:rFonts w:cs="Simplified Arabic"/>
          <w:b/>
          <w:bCs/>
          <w:sz w:val="28"/>
          <w:szCs w:val="28"/>
          <w:rtl/>
        </w:rPr>
      </w:pPr>
    </w:p>
    <w:p w:rsidR="00073E46" w:rsidRDefault="00073E46" w:rsidP="001B16F2">
      <w:pPr>
        <w:pStyle w:val="Header"/>
        <w:tabs>
          <w:tab w:val="clear" w:pos="4153"/>
          <w:tab w:val="clear" w:pos="8306"/>
        </w:tabs>
        <w:jc w:val="center"/>
        <w:rPr>
          <w:rFonts w:cs="Simplified Arabic"/>
          <w:b/>
          <w:bCs/>
          <w:sz w:val="28"/>
          <w:szCs w:val="28"/>
          <w:rtl/>
        </w:rPr>
      </w:pPr>
    </w:p>
    <w:p w:rsidR="00073E46" w:rsidRDefault="00073E46" w:rsidP="001B16F2">
      <w:pPr>
        <w:pStyle w:val="Header"/>
        <w:tabs>
          <w:tab w:val="clear" w:pos="4153"/>
          <w:tab w:val="clear" w:pos="8306"/>
        </w:tabs>
        <w:jc w:val="center"/>
        <w:rPr>
          <w:rFonts w:cs="Simplified Arabic"/>
          <w:b/>
          <w:bCs/>
          <w:sz w:val="28"/>
          <w:szCs w:val="28"/>
          <w:rtl/>
        </w:rPr>
      </w:pPr>
    </w:p>
    <w:p w:rsidR="00073E46" w:rsidRDefault="00073E46" w:rsidP="001B16F2">
      <w:pPr>
        <w:pStyle w:val="Header"/>
        <w:tabs>
          <w:tab w:val="clear" w:pos="4153"/>
          <w:tab w:val="clear" w:pos="8306"/>
        </w:tabs>
        <w:jc w:val="center"/>
        <w:rPr>
          <w:rFonts w:cs="Simplified Arabic"/>
          <w:b/>
          <w:bCs/>
          <w:sz w:val="28"/>
          <w:szCs w:val="28"/>
          <w:rtl/>
        </w:rPr>
      </w:pPr>
    </w:p>
    <w:p w:rsidR="00073E46" w:rsidRDefault="00073E46" w:rsidP="001B16F2">
      <w:pPr>
        <w:pStyle w:val="Header"/>
        <w:tabs>
          <w:tab w:val="clear" w:pos="4153"/>
          <w:tab w:val="clear" w:pos="8306"/>
        </w:tabs>
        <w:jc w:val="center"/>
        <w:rPr>
          <w:rFonts w:cs="Simplified Arabic"/>
          <w:b/>
          <w:bCs/>
          <w:sz w:val="28"/>
          <w:szCs w:val="28"/>
          <w:rtl/>
        </w:rPr>
      </w:pPr>
    </w:p>
    <w:p w:rsidR="00073E46" w:rsidRDefault="00073E46" w:rsidP="001B16F2">
      <w:pPr>
        <w:pStyle w:val="Header"/>
        <w:tabs>
          <w:tab w:val="clear" w:pos="4153"/>
          <w:tab w:val="clear" w:pos="8306"/>
        </w:tabs>
        <w:jc w:val="center"/>
        <w:rPr>
          <w:rFonts w:cs="Simplified Arabic"/>
          <w:b/>
          <w:bCs/>
          <w:sz w:val="28"/>
          <w:szCs w:val="28"/>
          <w:rtl/>
        </w:rPr>
      </w:pPr>
    </w:p>
    <w:p w:rsidR="00073E46" w:rsidRDefault="00073E46" w:rsidP="001B16F2">
      <w:pPr>
        <w:pStyle w:val="Header"/>
        <w:tabs>
          <w:tab w:val="clear" w:pos="4153"/>
          <w:tab w:val="clear" w:pos="8306"/>
        </w:tabs>
        <w:jc w:val="center"/>
        <w:rPr>
          <w:rFonts w:cs="Simplified Arabic"/>
          <w:b/>
          <w:bCs/>
          <w:sz w:val="28"/>
          <w:szCs w:val="28"/>
          <w:rtl/>
        </w:rPr>
      </w:pPr>
    </w:p>
    <w:p w:rsidR="00073E46" w:rsidRDefault="00073E46" w:rsidP="001B16F2">
      <w:pPr>
        <w:pStyle w:val="Header"/>
        <w:tabs>
          <w:tab w:val="clear" w:pos="4153"/>
          <w:tab w:val="clear" w:pos="8306"/>
        </w:tabs>
        <w:jc w:val="center"/>
        <w:rPr>
          <w:rFonts w:cs="Simplified Arabic"/>
          <w:b/>
          <w:bCs/>
          <w:sz w:val="28"/>
          <w:szCs w:val="28"/>
          <w:rtl/>
        </w:rPr>
      </w:pPr>
    </w:p>
    <w:p w:rsidR="00073E46" w:rsidRDefault="00073E46" w:rsidP="001B16F2">
      <w:pPr>
        <w:pStyle w:val="Header"/>
        <w:tabs>
          <w:tab w:val="clear" w:pos="4153"/>
          <w:tab w:val="clear" w:pos="8306"/>
        </w:tabs>
        <w:jc w:val="center"/>
        <w:rPr>
          <w:rFonts w:cs="Simplified Arabic"/>
          <w:b/>
          <w:bCs/>
          <w:sz w:val="28"/>
          <w:szCs w:val="28"/>
          <w:rtl/>
        </w:rPr>
      </w:pPr>
    </w:p>
    <w:p w:rsidR="00073E46" w:rsidRDefault="00073E46" w:rsidP="001B16F2">
      <w:pPr>
        <w:pStyle w:val="Header"/>
        <w:tabs>
          <w:tab w:val="clear" w:pos="4153"/>
          <w:tab w:val="clear" w:pos="8306"/>
        </w:tabs>
        <w:jc w:val="center"/>
        <w:rPr>
          <w:rFonts w:cs="Simplified Arabic"/>
          <w:b/>
          <w:bCs/>
          <w:sz w:val="28"/>
          <w:szCs w:val="28"/>
          <w:rtl/>
        </w:rPr>
      </w:pPr>
    </w:p>
    <w:p w:rsidR="00073E46" w:rsidRDefault="00073E46" w:rsidP="001B16F2">
      <w:pPr>
        <w:pStyle w:val="Header"/>
        <w:tabs>
          <w:tab w:val="clear" w:pos="4153"/>
          <w:tab w:val="clear" w:pos="8306"/>
        </w:tabs>
        <w:jc w:val="center"/>
        <w:rPr>
          <w:rFonts w:cs="Simplified Arabic"/>
          <w:b/>
          <w:bCs/>
          <w:sz w:val="28"/>
          <w:szCs w:val="28"/>
          <w:rtl/>
        </w:rPr>
      </w:pPr>
    </w:p>
    <w:p w:rsidR="00073E46" w:rsidRDefault="00073E46" w:rsidP="001B16F2">
      <w:pPr>
        <w:pStyle w:val="Header"/>
        <w:tabs>
          <w:tab w:val="clear" w:pos="4153"/>
          <w:tab w:val="clear" w:pos="8306"/>
        </w:tabs>
        <w:jc w:val="center"/>
        <w:rPr>
          <w:rFonts w:cs="Simplified Arabic"/>
          <w:b/>
          <w:bCs/>
          <w:sz w:val="28"/>
          <w:szCs w:val="28"/>
          <w:rtl/>
        </w:rPr>
      </w:pPr>
    </w:p>
    <w:p w:rsidR="00073E46" w:rsidRDefault="00073E46" w:rsidP="001B16F2">
      <w:pPr>
        <w:pStyle w:val="Header"/>
        <w:tabs>
          <w:tab w:val="clear" w:pos="4153"/>
          <w:tab w:val="clear" w:pos="8306"/>
        </w:tabs>
        <w:jc w:val="center"/>
        <w:rPr>
          <w:rFonts w:cs="Simplified Arabic"/>
          <w:b/>
          <w:bCs/>
          <w:sz w:val="28"/>
          <w:szCs w:val="28"/>
          <w:rtl/>
        </w:rPr>
      </w:pPr>
    </w:p>
    <w:p w:rsidR="00073E46" w:rsidRDefault="00073E46" w:rsidP="001B16F2">
      <w:pPr>
        <w:pStyle w:val="Header"/>
        <w:tabs>
          <w:tab w:val="clear" w:pos="4153"/>
          <w:tab w:val="clear" w:pos="8306"/>
        </w:tabs>
        <w:jc w:val="center"/>
        <w:rPr>
          <w:rFonts w:cs="Simplified Arabic"/>
          <w:b/>
          <w:bCs/>
          <w:sz w:val="28"/>
          <w:szCs w:val="28"/>
          <w:rtl/>
        </w:rPr>
      </w:pPr>
    </w:p>
    <w:p w:rsidR="00073E46" w:rsidRDefault="00073E46" w:rsidP="001B16F2">
      <w:pPr>
        <w:pStyle w:val="Header"/>
        <w:tabs>
          <w:tab w:val="clear" w:pos="4153"/>
          <w:tab w:val="clear" w:pos="8306"/>
        </w:tabs>
        <w:jc w:val="center"/>
        <w:rPr>
          <w:rFonts w:cs="Simplified Arabic"/>
          <w:b/>
          <w:bCs/>
          <w:sz w:val="28"/>
          <w:szCs w:val="28"/>
          <w:rtl/>
        </w:rPr>
      </w:pPr>
    </w:p>
    <w:p w:rsidR="00073E46" w:rsidRDefault="00073E46" w:rsidP="001B16F2">
      <w:pPr>
        <w:pStyle w:val="Header"/>
        <w:tabs>
          <w:tab w:val="clear" w:pos="4153"/>
          <w:tab w:val="clear" w:pos="8306"/>
        </w:tabs>
        <w:jc w:val="center"/>
        <w:rPr>
          <w:rFonts w:cs="Simplified Arabic"/>
          <w:b/>
          <w:bCs/>
          <w:sz w:val="28"/>
          <w:szCs w:val="28"/>
          <w:rtl/>
        </w:rPr>
      </w:pPr>
    </w:p>
    <w:p w:rsidR="00073E46" w:rsidRDefault="00073E46" w:rsidP="001B16F2">
      <w:pPr>
        <w:pStyle w:val="Header"/>
        <w:tabs>
          <w:tab w:val="clear" w:pos="4153"/>
          <w:tab w:val="clear" w:pos="8306"/>
        </w:tabs>
        <w:jc w:val="center"/>
        <w:rPr>
          <w:rFonts w:cs="Simplified Arabic"/>
          <w:b/>
          <w:bCs/>
          <w:sz w:val="28"/>
          <w:szCs w:val="28"/>
          <w:rtl/>
        </w:rPr>
      </w:pPr>
    </w:p>
    <w:p w:rsidR="00073E46" w:rsidRDefault="00073E46" w:rsidP="001B16F2">
      <w:pPr>
        <w:pStyle w:val="Header"/>
        <w:tabs>
          <w:tab w:val="clear" w:pos="4153"/>
          <w:tab w:val="clear" w:pos="8306"/>
        </w:tabs>
        <w:jc w:val="center"/>
        <w:rPr>
          <w:rFonts w:cs="Simplified Arabic"/>
          <w:b/>
          <w:bCs/>
          <w:sz w:val="28"/>
          <w:szCs w:val="28"/>
          <w:rtl/>
        </w:rPr>
      </w:pPr>
    </w:p>
    <w:p w:rsidR="00073E46" w:rsidRDefault="00073E46" w:rsidP="001B16F2">
      <w:pPr>
        <w:pStyle w:val="Header"/>
        <w:tabs>
          <w:tab w:val="clear" w:pos="4153"/>
          <w:tab w:val="clear" w:pos="8306"/>
        </w:tabs>
        <w:jc w:val="center"/>
        <w:rPr>
          <w:rFonts w:cs="Simplified Arabic"/>
          <w:b/>
          <w:bCs/>
          <w:sz w:val="28"/>
          <w:szCs w:val="28"/>
          <w:rtl/>
        </w:rPr>
      </w:pPr>
    </w:p>
    <w:p w:rsidR="00073E46" w:rsidRDefault="00073E46" w:rsidP="001B16F2">
      <w:pPr>
        <w:pStyle w:val="Header"/>
        <w:tabs>
          <w:tab w:val="clear" w:pos="4153"/>
          <w:tab w:val="clear" w:pos="8306"/>
        </w:tabs>
        <w:jc w:val="center"/>
        <w:rPr>
          <w:rFonts w:cs="Simplified Arabic"/>
          <w:b/>
          <w:bCs/>
          <w:sz w:val="28"/>
          <w:szCs w:val="28"/>
          <w:rtl/>
        </w:rPr>
      </w:pPr>
    </w:p>
    <w:p w:rsidR="00073E46" w:rsidRDefault="00073E46" w:rsidP="001B16F2">
      <w:pPr>
        <w:pStyle w:val="Header"/>
        <w:tabs>
          <w:tab w:val="clear" w:pos="4153"/>
          <w:tab w:val="clear" w:pos="8306"/>
        </w:tabs>
        <w:jc w:val="center"/>
        <w:rPr>
          <w:rFonts w:cs="Simplified Arabic"/>
          <w:b/>
          <w:bCs/>
          <w:sz w:val="28"/>
          <w:szCs w:val="28"/>
          <w:rtl/>
        </w:rPr>
      </w:pPr>
    </w:p>
    <w:p w:rsidR="00073E46" w:rsidRDefault="00073E46" w:rsidP="001B16F2">
      <w:pPr>
        <w:pStyle w:val="Header"/>
        <w:tabs>
          <w:tab w:val="clear" w:pos="4153"/>
          <w:tab w:val="clear" w:pos="8306"/>
        </w:tabs>
        <w:jc w:val="center"/>
        <w:rPr>
          <w:rFonts w:cs="Simplified Arabic"/>
          <w:b/>
          <w:bCs/>
          <w:sz w:val="28"/>
          <w:szCs w:val="28"/>
          <w:rtl/>
        </w:rPr>
      </w:pPr>
    </w:p>
    <w:p w:rsidR="00073E46" w:rsidRDefault="00073E46" w:rsidP="001B16F2">
      <w:pPr>
        <w:pStyle w:val="Header"/>
        <w:tabs>
          <w:tab w:val="clear" w:pos="4153"/>
          <w:tab w:val="clear" w:pos="8306"/>
        </w:tabs>
        <w:jc w:val="center"/>
        <w:rPr>
          <w:rFonts w:cs="Simplified Arabic"/>
          <w:b/>
          <w:bCs/>
          <w:sz w:val="28"/>
          <w:szCs w:val="28"/>
          <w:rtl/>
        </w:rPr>
      </w:pPr>
    </w:p>
    <w:p w:rsidR="00073E46" w:rsidRDefault="00073E46" w:rsidP="001B16F2">
      <w:pPr>
        <w:pStyle w:val="Header"/>
        <w:tabs>
          <w:tab w:val="clear" w:pos="4153"/>
          <w:tab w:val="clear" w:pos="8306"/>
        </w:tabs>
        <w:jc w:val="center"/>
        <w:rPr>
          <w:rFonts w:cs="Simplified Arabic"/>
          <w:b/>
          <w:bCs/>
          <w:sz w:val="28"/>
          <w:szCs w:val="28"/>
          <w:rtl/>
        </w:rPr>
      </w:pPr>
    </w:p>
    <w:p w:rsidR="00073E46" w:rsidRDefault="00073E46" w:rsidP="001B16F2">
      <w:pPr>
        <w:pStyle w:val="Header"/>
        <w:tabs>
          <w:tab w:val="clear" w:pos="4153"/>
          <w:tab w:val="clear" w:pos="8306"/>
        </w:tabs>
        <w:jc w:val="center"/>
        <w:rPr>
          <w:rFonts w:cs="Simplified Arabic"/>
          <w:b/>
          <w:bCs/>
          <w:sz w:val="28"/>
          <w:szCs w:val="28"/>
          <w:rtl/>
        </w:rPr>
      </w:pPr>
    </w:p>
    <w:p w:rsidR="00073E46" w:rsidRDefault="00073E46" w:rsidP="001B16F2">
      <w:pPr>
        <w:pStyle w:val="Header"/>
        <w:tabs>
          <w:tab w:val="clear" w:pos="4153"/>
          <w:tab w:val="clear" w:pos="8306"/>
        </w:tabs>
        <w:jc w:val="center"/>
        <w:rPr>
          <w:rFonts w:cs="Simplified Arabic"/>
          <w:b/>
          <w:bCs/>
          <w:sz w:val="28"/>
          <w:szCs w:val="28"/>
          <w:rtl/>
        </w:rPr>
      </w:pPr>
    </w:p>
    <w:p w:rsidR="00720DC1" w:rsidRDefault="00720DC1" w:rsidP="001B16F2">
      <w:pPr>
        <w:pStyle w:val="Header"/>
        <w:tabs>
          <w:tab w:val="clear" w:pos="4153"/>
          <w:tab w:val="clear" w:pos="8306"/>
        </w:tabs>
        <w:jc w:val="center"/>
        <w:rPr>
          <w:rFonts w:cs="Simplified Arabic"/>
          <w:b/>
          <w:bCs/>
          <w:sz w:val="28"/>
          <w:szCs w:val="28"/>
          <w:rtl/>
        </w:rPr>
      </w:pPr>
      <w:r>
        <w:rPr>
          <w:rFonts w:cs="Simplified Arabic" w:hint="cs"/>
          <w:b/>
          <w:bCs/>
          <w:sz w:val="28"/>
          <w:szCs w:val="28"/>
          <w:rtl/>
        </w:rPr>
        <w:lastRenderedPageBreak/>
        <w:t>فريق العمل</w:t>
      </w:r>
    </w:p>
    <w:p w:rsidR="00A67DAB" w:rsidRPr="006037AC" w:rsidRDefault="00A67DAB" w:rsidP="001B16F2">
      <w:pPr>
        <w:pStyle w:val="Header"/>
        <w:tabs>
          <w:tab w:val="clear" w:pos="4153"/>
          <w:tab w:val="clear" w:pos="8306"/>
        </w:tabs>
        <w:jc w:val="center"/>
        <w:rPr>
          <w:rFonts w:cs="Simplified Arabic"/>
          <w:b/>
          <w:bCs/>
          <w:sz w:val="24"/>
          <w:szCs w:val="24"/>
          <w:rtl/>
        </w:rPr>
      </w:pPr>
    </w:p>
    <w:tbl>
      <w:tblPr>
        <w:bidiVisual/>
        <w:tblW w:w="9168" w:type="dxa"/>
        <w:jc w:val="center"/>
        <w:tblLayout w:type="fixed"/>
        <w:tblLook w:val="0000"/>
      </w:tblPr>
      <w:tblGrid>
        <w:gridCol w:w="472"/>
        <w:gridCol w:w="2192"/>
        <w:gridCol w:w="1635"/>
        <w:gridCol w:w="709"/>
        <w:gridCol w:w="2126"/>
        <w:gridCol w:w="2034"/>
      </w:tblGrid>
      <w:tr w:rsidR="00720DC1" w:rsidTr="008129CF">
        <w:trPr>
          <w:cantSplit/>
          <w:trHeight w:val="397"/>
          <w:jc w:val="center"/>
        </w:trPr>
        <w:tc>
          <w:tcPr>
            <w:tcW w:w="4299" w:type="dxa"/>
            <w:gridSpan w:val="3"/>
          </w:tcPr>
          <w:p w:rsidR="00720DC1" w:rsidRPr="00F00A8A" w:rsidRDefault="00720DC1" w:rsidP="001B16F2">
            <w:pPr>
              <w:pStyle w:val="Header"/>
              <w:rPr>
                <w:rFonts w:cs="Simplified Arabic"/>
                <w:b/>
                <w:bCs/>
                <w:sz w:val="24"/>
                <w:szCs w:val="28"/>
                <w:rtl/>
              </w:rPr>
            </w:pPr>
            <w:r w:rsidRPr="00F00A8A">
              <w:rPr>
                <w:rFonts w:cs="Simplified Arabic" w:hint="cs"/>
                <w:b/>
                <w:bCs/>
                <w:sz w:val="24"/>
                <w:szCs w:val="28"/>
                <w:rtl/>
              </w:rPr>
              <w:t>الجهاز المركزي للإحصاء الفلسطيني</w:t>
            </w:r>
          </w:p>
          <w:p w:rsidR="00720DC1" w:rsidRDefault="00720DC1" w:rsidP="001B16F2">
            <w:pPr>
              <w:pStyle w:val="Header"/>
              <w:jc w:val="center"/>
              <w:rPr>
                <w:rFonts w:cs="Simplified Arabic"/>
                <w:b/>
                <w:bCs/>
                <w:szCs w:val="24"/>
              </w:rPr>
            </w:pPr>
          </w:p>
        </w:tc>
        <w:tc>
          <w:tcPr>
            <w:tcW w:w="709" w:type="dxa"/>
          </w:tcPr>
          <w:p w:rsidR="00720DC1" w:rsidRDefault="00720DC1" w:rsidP="001B16F2">
            <w:pPr>
              <w:pStyle w:val="Header"/>
              <w:rPr>
                <w:rFonts w:cs="Simplified Arabic"/>
                <w:b/>
                <w:bCs/>
                <w:szCs w:val="24"/>
              </w:rPr>
            </w:pPr>
          </w:p>
        </w:tc>
        <w:tc>
          <w:tcPr>
            <w:tcW w:w="4160" w:type="dxa"/>
            <w:gridSpan w:val="2"/>
          </w:tcPr>
          <w:p w:rsidR="00720DC1" w:rsidRPr="00F00A8A" w:rsidRDefault="00720DC1" w:rsidP="001B16F2">
            <w:pPr>
              <w:pStyle w:val="Header"/>
              <w:rPr>
                <w:rFonts w:cs="Simplified Arabic"/>
                <w:b/>
                <w:bCs/>
                <w:sz w:val="24"/>
                <w:szCs w:val="28"/>
                <w:rtl/>
              </w:rPr>
            </w:pPr>
            <w:r w:rsidRPr="00F00A8A">
              <w:rPr>
                <w:rFonts w:cs="Simplified Arabic" w:hint="cs"/>
                <w:b/>
                <w:bCs/>
                <w:sz w:val="24"/>
                <w:szCs w:val="28"/>
                <w:rtl/>
              </w:rPr>
              <w:t>سلطة النقد الفلسطينية</w:t>
            </w:r>
          </w:p>
        </w:tc>
      </w:tr>
      <w:tr w:rsidR="003A681B" w:rsidTr="008129CF">
        <w:trPr>
          <w:trHeight w:val="336"/>
          <w:jc w:val="center"/>
        </w:trPr>
        <w:tc>
          <w:tcPr>
            <w:tcW w:w="2664" w:type="dxa"/>
            <w:gridSpan w:val="2"/>
          </w:tcPr>
          <w:p w:rsidR="003A681B" w:rsidRDefault="003A681B" w:rsidP="001B16F2">
            <w:pPr>
              <w:pStyle w:val="Header"/>
              <w:numPr>
                <w:ilvl w:val="0"/>
                <w:numId w:val="2"/>
              </w:numPr>
              <w:tabs>
                <w:tab w:val="num" w:pos="360"/>
              </w:tabs>
              <w:ind w:right="0" w:hanging="720"/>
              <w:rPr>
                <w:rFonts w:cs="Simplified Arabic"/>
                <w:b/>
                <w:bCs/>
                <w:szCs w:val="24"/>
              </w:rPr>
            </w:pPr>
            <w:r>
              <w:rPr>
                <w:rFonts w:cs="Simplified Arabic" w:hint="cs"/>
                <w:b/>
                <w:bCs/>
                <w:szCs w:val="24"/>
                <w:rtl/>
              </w:rPr>
              <w:t>اللجنة الفنية</w:t>
            </w:r>
          </w:p>
        </w:tc>
        <w:tc>
          <w:tcPr>
            <w:tcW w:w="1635" w:type="dxa"/>
          </w:tcPr>
          <w:p w:rsidR="003A681B" w:rsidRDefault="003A681B" w:rsidP="001B16F2">
            <w:pPr>
              <w:pStyle w:val="Header"/>
              <w:rPr>
                <w:rFonts w:cs="Simplified Arabic"/>
                <w:b/>
                <w:bCs/>
                <w:szCs w:val="24"/>
              </w:rPr>
            </w:pPr>
          </w:p>
        </w:tc>
        <w:tc>
          <w:tcPr>
            <w:tcW w:w="709" w:type="dxa"/>
          </w:tcPr>
          <w:p w:rsidR="003A681B" w:rsidRDefault="003A681B" w:rsidP="001B16F2">
            <w:pPr>
              <w:pStyle w:val="Header"/>
              <w:rPr>
                <w:rFonts w:cs="Simplified Arabic"/>
                <w:b/>
                <w:bCs/>
                <w:szCs w:val="24"/>
              </w:rPr>
            </w:pPr>
          </w:p>
        </w:tc>
        <w:tc>
          <w:tcPr>
            <w:tcW w:w="2126" w:type="dxa"/>
          </w:tcPr>
          <w:p w:rsidR="003A681B" w:rsidRDefault="003A681B" w:rsidP="001B16F2">
            <w:pPr>
              <w:pStyle w:val="Header"/>
              <w:numPr>
                <w:ilvl w:val="0"/>
                <w:numId w:val="2"/>
              </w:numPr>
              <w:tabs>
                <w:tab w:val="num" w:pos="360"/>
              </w:tabs>
              <w:ind w:right="0" w:hanging="720"/>
              <w:rPr>
                <w:rFonts w:cs="Simplified Arabic"/>
                <w:b/>
                <w:bCs/>
                <w:szCs w:val="24"/>
              </w:rPr>
            </w:pPr>
            <w:r>
              <w:rPr>
                <w:rFonts w:cs="Simplified Arabic" w:hint="cs"/>
                <w:b/>
                <w:bCs/>
                <w:szCs w:val="24"/>
                <w:rtl/>
              </w:rPr>
              <w:t>الفريق الفني</w:t>
            </w:r>
          </w:p>
        </w:tc>
        <w:tc>
          <w:tcPr>
            <w:tcW w:w="2034" w:type="dxa"/>
          </w:tcPr>
          <w:p w:rsidR="003A681B" w:rsidRDefault="003A681B" w:rsidP="001B16F2">
            <w:pPr>
              <w:pStyle w:val="Header"/>
              <w:ind w:left="342"/>
              <w:rPr>
                <w:rFonts w:cs="Simplified Arabic"/>
                <w:b/>
                <w:bCs/>
                <w:szCs w:val="24"/>
              </w:rPr>
            </w:pPr>
          </w:p>
        </w:tc>
      </w:tr>
      <w:tr w:rsidR="003A681B" w:rsidTr="008129CF">
        <w:trPr>
          <w:trHeight w:val="340"/>
          <w:jc w:val="center"/>
        </w:trPr>
        <w:tc>
          <w:tcPr>
            <w:tcW w:w="472" w:type="dxa"/>
          </w:tcPr>
          <w:p w:rsidR="003A681B" w:rsidRDefault="003A681B" w:rsidP="001B16F2">
            <w:pPr>
              <w:pStyle w:val="Header"/>
              <w:tabs>
                <w:tab w:val="clear" w:pos="4153"/>
                <w:tab w:val="clear" w:pos="8306"/>
              </w:tabs>
              <w:rPr>
                <w:rFonts w:cs="Simplified Arabic"/>
                <w:b/>
                <w:bCs/>
                <w:szCs w:val="24"/>
              </w:rPr>
            </w:pPr>
          </w:p>
        </w:tc>
        <w:tc>
          <w:tcPr>
            <w:tcW w:w="2192" w:type="dxa"/>
            <w:vAlign w:val="center"/>
          </w:tcPr>
          <w:p w:rsidR="003A681B" w:rsidRDefault="003A681B" w:rsidP="001B16F2">
            <w:pPr>
              <w:spacing w:after="0"/>
              <w:ind w:firstLine="8"/>
              <w:rPr>
                <w:rFonts w:ascii="Arial" w:eastAsia="Arial Unicode MS" w:hAnsi="Arial" w:cs="Simplified Arabic"/>
                <w:sz w:val="24"/>
                <w:szCs w:val="24"/>
              </w:rPr>
            </w:pPr>
            <w:proofErr w:type="spellStart"/>
            <w:r>
              <w:rPr>
                <w:rFonts w:ascii="Arial" w:eastAsia="Arial Unicode MS" w:hAnsi="Arial" w:cs="Simplified Arabic" w:hint="cs"/>
                <w:sz w:val="24"/>
                <w:szCs w:val="24"/>
                <w:rtl/>
              </w:rPr>
              <w:t>فائد</w:t>
            </w:r>
            <w:proofErr w:type="spellEnd"/>
            <w:r>
              <w:rPr>
                <w:rFonts w:ascii="Arial" w:eastAsia="Arial Unicode MS" w:hAnsi="Arial" w:cs="Simplified Arabic" w:hint="cs"/>
                <w:sz w:val="24"/>
                <w:szCs w:val="24"/>
                <w:rtl/>
              </w:rPr>
              <w:t xml:space="preserve"> ريان</w:t>
            </w:r>
          </w:p>
        </w:tc>
        <w:tc>
          <w:tcPr>
            <w:tcW w:w="1635" w:type="dxa"/>
            <w:vAlign w:val="center"/>
          </w:tcPr>
          <w:p w:rsidR="003A681B" w:rsidRDefault="003A681B" w:rsidP="001B16F2">
            <w:pPr>
              <w:pStyle w:val="Header"/>
              <w:tabs>
                <w:tab w:val="clear" w:pos="4153"/>
                <w:tab w:val="clear" w:pos="8306"/>
              </w:tabs>
              <w:rPr>
                <w:rFonts w:cs="Simplified Arabic"/>
                <w:sz w:val="24"/>
                <w:szCs w:val="24"/>
              </w:rPr>
            </w:pPr>
            <w:r>
              <w:rPr>
                <w:rFonts w:cs="Simplified Arabic" w:hint="cs"/>
                <w:sz w:val="24"/>
                <w:szCs w:val="24"/>
                <w:rtl/>
              </w:rPr>
              <w:t>رئيس اللجنة</w:t>
            </w:r>
          </w:p>
        </w:tc>
        <w:tc>
          <w:tcPr>
            <w:tcW w:w="709" w:type="dxa"/>
          </w:tcPr>
          <w:p w:rsidR="003A681B" w:rsidRDefault="003A681B" w:rsidP="001B16F2">
            <w:pPr>
              <w:pStyle w:val="Header"/>
              <w:tabs>
                <w:tab w:val="clear" w:pos="4153"/>
                <w:tab w:val="clear" w:pos="8306"/>
              </w:tabs>
              <w:rPr>
                <w:rFonts w:cs="Simplified Arabic"/>
                <w:sz w:val="24"/>
                <w:szCs w:val="24"/>
                <w:rtl/>
              </w:rPr>
            </w:pPr>
          </w:p>
        </w:tc>
        <w:tc>
          <w:tcPr>
            <w:tcW w:w="2126" w:type="dxa"/>
          </w:tcPr>
          <w:p w:rsidR="003A681B" w:rsidRPr="003A681B" w:rsidRDefault="003A681B" w:rsidP="001B16F2">
            <w:pPr>
              <w:pStyle w:val="Header"/>
              <w:tabs>
                <w:tab w:val="clear" w:pos="4153"/>
                <w:tab w:val="clear" w:pos="8306"/>
              </w:tabs>
              <w:ind w:left="317"/>
              <w:rPr>
                <w:rFonts w:ascii="Arial" w:hAnsi="Arial" w:cs="Simplified Arabic"/>
                <w:sz w:val="24"/>
                <w:szCs w:val="24"/>
                <w:rtl/>
              </w:rPr>
            </w:pPr>
            <w:r>
              <w:rPr>
                <w:rFonts w:ascii="Arial" w:hAnsi="Arial" w:cs="Simplified Arabic" w:hint="cs"/>
                <w:sz w:val="24"/>
                <w:szCs w:val="24"/>
                <w:rtl/>
              </w:rPr>
              <w:t>شاهر قريوتي</w:t>
            </w:r>
          </w:p>
        </w:tc>
        <w:tc>
          <w:tcPr>
            <w:tcW w:w="2034" w:type="dxa"/>
          </w:tcPr>
          <w:p w:rsidR="003A681B" w:rsidRDefault="003A681B" w:rsidP="001B16F2">
            <w:pPr>
              <w:pStyle w:val="Header"/>
              <w:tabs>
                <w:tab w:val="clear" w:pos="4153"/>
                <w:tab w:val="clear" w:pos="8306"/>
              </w:tabs>
              <w:rPr>
                <w:rFonts w:cs="Simplified Arabic"/>
                <w:sz w:val="24"/>
                <w:szCs w:val="24"/>
                <w:rtl/>
              </w:rPr>
            </w:pPr>
            <w:r>
              <w:rPr>
                <w:rFonts w:cs="Simplified Arabic" w:hint="cs"/>
                <w:sz w:val="24"/>
                <w:szCs w:val="24"/>
                <w:rtl/>
              </w:rPr>
              <w:t>رئيس الفريق</w:t>
            </w:r>
          </w:p>
        </w:tc>
      </w:tr>
      <w:tr w:rsidR="003A681B" w:rsidTr="008129CF">
        <w:trPr>
          <w:trHeight w:val="340"/>
          <w:jc w:val="center"/>
        </w:trPr>
        <w:tc>
          <w:tcPr>
            <w:tcW w:w="472" w:type="dxa"/>
          </w:tcPr>
          <w:p w:rsidR="003A681B" w:rsidRDefault="003A681B" w:rsidP="001B16F2">
            <w:pPr>
              <w:pStyle w:val="Header"/>
              <w:tabs>
                <w:tab w:val="clear" w:pos="4153"/>
                <w:tab w:val="clear" w:pos="8306"/>
              </w:tabs>
              <w:rPr>
                <w:rFonts w:cs="Simplified Arabic"/>
                <w:b/>
                <w:bCs/>
                <w:szCs w:val="24"/>
                <w:rtl/>
              </w:rPr>
            </w:pPr>
          </w:p>
        </w:tc>
        <w:tc>
          <w:tcPr>
            <w:tcW w:w="2192" w:type="dxa"/>
          </w:tcPr>
          <w:p w:rsidR="003A681B" w:rsidRDefault="003A681B" w:rsidP="001B16F2">
            <w:pPr>
              <w:spacing w:after="0"/>
              <w:ind w:firstLine="8"/>
              <w:rPr>
                <w:rFonts w:ascii="Arial" w:eastAsia="Arial Unicode MS" w:hAnsi="Arial" w:cs="Simplified Arabic"/>
                <w:sz w:val="24"/>
                <w:szCs w:val="24"/>
              </w:rPr>
            </w:pPr>
            <w:r>
              <w:rPr>
                <w:rFonts w:ascii="Arial" w:hAnsi="Arial" w:cs="Simplified Arabic" w:hint="cs"/>
                <w:sz w:val="24"/>
                <w:szCs w:val="24"/>
                <w:rtl/>
              </w:rPr>
              <w:t>عاصم أسمر</w:t>
            </w:r>
          </w:p>
        </w:tc>
        <w:tc>
          <w:tcPr>
            <w:tcW w:w="1635" w:type="dxa"/>
          </w:tcPr>
          <w:p w:rsidR="003A681B" w:rsidRDefault="003A681B" w:rsidP="001B16F2">
            <w:pPr>
              <w:pStyle w:val="Header"/>
              <w:tabs>
                <w:tab w:val="clear" w:pos="4153"/>
                <w:tab w:val="clear" w:pos="8306"/>
              </w:tabs>
              <w:rPr>
                <w:rFonts w:cs="Simplified Arabic"/>
                <w:b/>
                <w:bCs/>
                <w:sz w:val="24"/>
                <w:szCs w:val="24"/>
                <w:rtl/>
              </w:rPr>
            </w:pPr>
          </w:p>
        </w:tc>
        <w:tc>
          <w:tcPr>
            <w:tcW w:w="709" w:type="dxa"/>
          </w:tcPr>
          <w:p w:rsidR="003A681B" w:rsidRDefault="003A681B" w:rsidP="001B16F2">
            <w:pPr>
              <w:pStyle w:val="Header"/>
              <w:tabs>
                <w:tab w:val="clear" w:pos="4153"/>
                <w:tab w:val="clear" w:pos="8306"/>
              </w:tabs>
              <w:rPr>
                <w:rFonts w:cs="Simplified Arabic"/>
                <w:b/>
                <w:bCs/>
                <w:sz w:val="24"/>
                <w:szCs w:val="24"/>
              </w:rPr>
            </w:pPr>
          </w:p>
        </w:tc>
        <w:tc>
          <w:tcPr>
            <w:tcW w:w="2126" w:type="dxa"/>
          </w:tcPr>
          <w:p w:rsidR="003A681B" w:rsidRDefault="003A681B" w:rsidP="001B16F2">
            <w:pPr>
              <w:pStyle w:val="Header"/>
              <w:tabs>
                <w:tab w:val="clear" w:pos="4153"/>
                <w:tab w:val="clear" w:pos="8306"/>
              </w:tabs>
              <w:ind w:left="317"/>
              <w:rPr>
                <w:rFonts w:cs="Simplified Arabic"/>
                <w:b/>
                <w:bCs/>
                <w:sz w:val="24"/>
                <w:szCs w:val="24"/>
              </w:rPr>
            </w:pPr>
            <w:r>
              <w:rPr>
                <w:rFonts w:ascii="Arial" w:hAnsi="Arial" w:cs="Simplified Arabic" w:hint="cs"/>
                <w:sz w:val="24"/>
                <w:szCs w:val="24"/>
                <w:rtl/>
              </w:rPr>
              <w:t xml:space="preserve">جمال </w:t>
            </w:r>
            <w:proofErr w:type="spellStart"/>
            <w:r>
              <w:rPr>
                <w:rFonts w:ascii="Arial" w:hAnsi="Arial" w:cs="Simplified Arabic" w:hint="cs"/>
                <w:sz w:val="24"/>
                <w:szCs w:val="24"/>
                <w:rtl/>
              </w:rPr>
              <w:t>خنفـر</w:t>
            </w:r>
            <w:proofErr w:type="spellEnd"/>
          </w:p>
        </w:tc>
        <w:tc>
          <w:tcPr>
            <w:tcW w:w="2034" w:type="dxa"/>
          </w:tcPr>
          <w:p w:rsidR="003A681B" w:rsidRDefault="003A681B" w:rsidP="001B16F2">
            <w:pPr>
              <w:pStyle w:val="Header"/>
              <w:tabs>
                <w:tab w:val="clear" w:pos="4153"/>
                <w:tab w:val="clear" w:pos="8306"/>
              </w:tabs>
              <w:rPr>
                <w:rFonts w:cs="Simplified Arabic"/>
                <w:b/>
                <w:bCs/>
                <w:sz w:val="24"/>
                <w:szCs w:val="24"/>
              </w:rPr>
            </w:pPr>
          </w:p>
        </w:tc>
      </w:tr>
      <w:tr w:rsidR="003A681B" w:rsidTr="008129CF">
        <w:trPr>
          <w:trHeight w:val="340"/>
          <w:jc w:val="center"/>
        </w:trPr>
        <w:tc>
          <w:tcPr>
            <w:tcW w:w="472" w:type="dxa"/>
          </w:tcPr>
          <w:p w:rsidR="003A681B" w:rsidRDefault="003A681B" w:rsidP="001B16F2">
            <w:pPr>
              <w:pStyle w:val="Header"/>
              <w:tabs>
                <w:tab w:val="clear" w:pos="4153"/>
                <w:tab w:val="clear" w:pos="8306"/>
              </w:tabs>
              <w:rPr>
                <w:rFonts w:cs="Simplified Arabic"/>
                <w:b/>
                <w:bCs/>
                <w:szCs w:val="24"/>
                <w:rtl/>
              </w:rPr>
            </w:pPr>
          </w:p>
        </w:tc>
        <w:tc>
          <w:tcPr>
            <w:tcW w:w="2192" w:type="dxa"/>
          </w:tcPr>
          <w:p w:rsidR="003A681B" w:rsidRDefault="003A681B" w:rsidP="001B16F2">
            <w:pPr>
              <w:spacing w:after="0"/>
              <w:ind w:firstLine="8"/>
              <w:rPr>
                <w:rFonts w:ascii="Arial" w:eastAsia="Arial Unicode MS" w:hAnsi="Arial" w:cs="Simplified Arabic"/>
                <w:sz w:val="24"/>
                <w:szCs w:val="24"/>
              </w:rPr>
            </w:pPr>
            <w:r>
              <w:rPr>
                <w:rFonts w:ascii="Arial" w:eastAsia="Arial Unicode MS" w:hAnsi="Arial" w:cs="Simplified Arabic" w:hint="cs"/>
                <w:sz w:val="24"/>
                <w:szCs w:val="24"/>
                <w:rtl/>
              </w:rPr>
              <w:t>ليلى غنام</w:t>
            </w:r>
          </w:p>
        </w:tc>
        <w:tc>
          <w:tcPr>
            <w:tcW w:w="1635" w:type="dxa"/>
          </w:tcPr>
          <w:p w:rsidR="003A681B" w:rsidRDefault="003A681B" w:rsidP="001B16F2">
            <w:pPr>
              <w:pStyle w:val="Header"/>
              <w:tabs>
                <w:tab w:val="clear" w:pos="4153"/>
                <w:tab w:val="clear" w:pos="8306"/>
              </w:tabs>
              <w:rPr>
                <w:rFonts w:cs="Simplified Arabic"/>
                <w:b/>
                <w:bCs/>
                <w:sz w:val="24"/>
                <w:szCs w:val="24"/>
              </w:rPr>
            </w:pPr>
          </w:p>
        </w:tc>
        <w:tc>
          <w:tcPr>
            <w:tcW w:w="709" w:type="dxa"/>
          </w:tcPr>
          <w:p w:rsidR="003A681B" w:rsidRDefault="003A681B" w:rsidP="001B16F2">
            <w:pPr>
              <w:pStyle w:val="Header"/>
              <w:tabs>
                <w:tab w:val="clear" w:pos="4153"/>
                <w:tab w:val="clear" w:pos="8306"/>
              </w:tabs>
              <w:rPr>
                <w:rFonts w:cs="Simplified Arabic"/>
                <w:b/>
                <w:bCs/>
                <w:sz w:val="24"/>
                <w:szCs w:val="24"/>
              </w:rPr>
            </w:pPr>
          </w:p>
        </w:tc>
        <w:tc>
          <w:tcPr>
            <w:tcW w:w="2126" w:type="dxa"/>
          </w:tcPr>
          <w:p w:rsidR="003A681B" w:rsidRDefault="003A681B" w:rsidP="001B16F2">
            <w:pPr>
              <w:pStyle w:val="Header"/>
              <w:tabs>
                <w:tab w:val="clear" w:pos="4153"/>
                <w:tab w:val="clear" w:pos="8306"/>
              </w:tabs>
              <w:ind w:left="317"/>
              <w:rPr>
                <w:rFonts w:cs="Simplified Arabic"/>
                <w:b/>
                <w:bCs/>
                <w:sz w:val="24"/>
                <w:szCs w:val="24"/>
              </w:rPr>
            </w:pPr>
            <w:r w:rsidRPr="00F62ECE">
              <w:rPr>
                <w:rFonts w:ascii="Arial" w:hAnsi="Arial" w:cs="Simplified Arabic" w:hint="cs"/>
                <w:sz w:val="24"/>
                <w:szCs w:val="24"/>
                <w:rtl/>
              </w:rPr>
              <w:t>مجدولين فرحانة</w:t>
            </w:r>
          </w:p>
        </w:tc>
        <w:tc>
          <w:tcPr>
            <w:tcW w:w="2034" w:type="dxa"/>
          </w:tcPr>
          <w:p w:rsidR="003A681B" w:rsidRDefault="003A681B" w:rsidP="001B16F2">
            <w:pPr>
              <w:pStyle w:val="Header"/>
              <w:tabs>
                <w:tab w:val="clear" w:pos="4153"/>
                <w:tab w:val="clear" w:pos="8306"/>
              </w:tabs>
              <w:rPr>
                <w:rFonts w:cs="Simplified Arabic"/>
                <w:b/>
                <w:bCs/>
                <w:sz w:val="24"/>
                <w:szCs w:val="24"/>
              </w:rPr>
            </w:pPr>
          </w:p>
        </w:tc>
      </w:tr>
      <w:tr w:rsidR="003A681B" w:rsidTr="008129CF">
        <w:trPr>
          <w:trHeight w:val="340"/>
          <w:jc w:val="center"/>
        </w:trPr>
        <w:tc>
          <w:tcPr>
            <w:tcW w:w="472" w:type="dxa"/>
          </w:tcPr>
          <w:p w:rsidR="003A681B" w:rsidRDefault="003A681B" w:rsidP="001B16F2">
            <w:pPr>
              <w:pStyle w:val="Header"/>
              <w:tabs>
                <w:tab w:val="clear" w:pos="4153"/>
                <w:tab w:val="clear" w:pos="8306"/>
              </w:tabs>
              <w:rPr>
                <w:rFonts w:cs="Simplified Arabic"/>
                <w:b/>
                <w:bCs/>
                <w:szCs w:val="24"/>
                <w:rtl/>
              </w:rPr>
            </w:pPr>
          </w:p>
        </w:tc>
        <w:tc>
          <w:tcPr>
            <w:tcW w:w="2192" w:type="dxa"/>
          </w:tcPr>
          <w:p w:rsidR="003A681B" w:rsidRDefault="003A681B" w:rsidP="001B16F2">
            <w:pPr>
              <w:spacing w:after="0"/>
              <w:ind w:firstLine="8"/>
              <w:rPr>
                <w:rFonts w:ascii="Arial" w:eastAsia="Arial Unicode MS" w:hAnsi="Arial" w:cs="Simplified Arabic"/>
                <w:sz w:val="24"/>
                <w:szCs w:val="24"/>
                <w:rtl/>
              </w:rPr>
            </w:pPr>
            <w:r>
              <w:rPr>
                <w:rFonts w:ascii="Arial" w:eastAsia="Arial Unicode MS" w:hAnsi="Arial" w:cs="Simplified Arabic" w:hint="cs"/>
                <w:sz w:val="24"/>
                <w:szCs w:val="24"/>
                <w:rtl/>
              </w:rPr>
              <w:t>فداء أبو عيشة</w:t>
            </w:r>
          </w:p>
        </w:tc>
        <w:tc>
          <w:tcPr>
            <w:tcW w:w="1635" w:type="dxa"/>
          </w:tcPr>
          <w:p w:rsidR="003A681B" w:rsidRDefault="003A681B" w:rsidP="001B16F2">
            <w:pPr>
              <w:pStyle w:val="Header"/>
              <w:tabs>
                <w:tab w:val="clear" w:pos="4153"/>
                <w:tab w:val="clear" w:pos="8306"/>
              </w:tabs>
              <w:rPr>
                <w:rFonts w:cs="Simplified Arabic"/>
                <w:b/>
                <w:bCs/>
                <w:sz w:val="24"/>
                <w:szCs w:val="24"/>
              </w:rPr>
            </w:pPr>
          </w:p>
        </w:tc>
        <w:tc>
          <w:tcPr>
            <w:tcW w:w="709" w:type="dxa"/>
          </w:tcPr>
          <w:p w:rsidR="003A681B" w:rsidRDefault="003A681B" w:rsidP="001B16F2">
            <w:pPr>
              <w:pStyle w:val="Header"/>
              <w:tabs>
                <w:tab w:val="clear" w:pos="4153"/>
                <w:tab w:val="clear" w:pos="8306"/>
              </w:tabs>
              <w:rPr>
                <w:rFonts w:cs="Simplified Arabic"/>
                <w:b/>
                <w:bCs/>
                <w:sz w:val="24"/>
                <w:szCs w:val="24"/>
              </w:rPr>
            </w:pPr>
          </w:p>
        </w:tc>
        <w:tc>
          <w:tcPr>
            <w:tcW w:w="2126" w:type="dxa"/>
          </w:tcPr>
          <w:p w:rsidR="003A681B" w:rsidRDefault="003A681B" w:rsidP="001B16F2">
            <w:pPr>
              <w:pStyle w:val="Header"/>
              <w:tabs>
                <w:tab w:val="clear" w:pos="4153"/>
                <w:tab w:val="clear" w:pos="8306"/>
              </w:tabs>
              <w:rPr>
                <w:rFonts w:cs="Simplified Arabic"/>
                <w:b/>
                <w:bCs/>
                <w:sz w:val="24"/>
                <w:szCs w:val="24"/>
              </w:rPr>
            </w:pPr>
          </w:p>
        </w:tc>
        <w:tc>
          <w:tcPr>
            <w:tcW w:w="2034" w:type="dxa"/>
          </w:tcPr>
          <w:p w:rsidR="003A681B" w:rsidRDefault="003A681B" w:rsidP="001B16F2">
            <w:pPr>
              <w:pStyle w:val="Header"/>
              <w:tabs>
                <w:tab w:val="clear" w:pos="4153"/>
                <w:tab w:val="clear" w:pos="8306"/>
              </w:tabs>
              <w:rPr>
                <w:rFonts w:cs="Simplified Arabic"/>
                <w:b/>
                <w:bCs/>
                <w:sz w:val="24"/>
                <w:szCs w:val="24"/>
              </w:rPr>
            </w:pPr>
          </w:p>
        </w:tc>
      </w:tr>
      <w:tr w:rsidR="003A681B" w:rsidRPr="00F00A8A" w:rsidTr="008129CF">
        <w:trPr>
          <w:trHeight w:val="93"/>
          <w:jc w:val="center"/>
        </w:trPr>
        <w:tc>
          <w:tcPr>
            <w:tcW w:w="2664" w:type="dxa"/>
            <w:gridSpan w:val="2"/>
          </w:tcPr>
          <w:p w:rsidR="003A681B" w:rsidRPr="005F5E6F" w:rsidRDefault="003A681B" w:rsidP="001B16F2">
            <w:pPr>
              <w:pStyle w:val="Header"/>
              <w:rPr>
                <w:rFonts w:cs="Simplified Arabic"/>
                <w:b/>
                <w:bCs/>
                <w:sz w:val="8"/>
                <w:szCs w:val="8"/>
                <w:rtl/>
              </w:rPr>
            </w:pPr>
          </w:p>
        </w:tc>
        <w:tc>
          <w:tcPr>
            <w:tcW w:w="1635" w:type="dxa"/>
          </w:tcPr>
          <w:p w:rsidR="003A681B" w:rsidRPr="005F5E6F" w:rsidRDefault="003A681B" w:rsidP="001B16F2">
            <w:pPr>
              <w:pStyle w:val="Header"/>
              <w:rPr>
                <w:rFonts w:cs="Simplified Arabic"/>
                <w:b/>
                <w:bCs/>
                <w:sz w:val="8"/>
                <w:szCs w:val="8"/>
              </w:rPr>
            </w:pPr>
          </w:p>
        </w:tc>
        <w:tc>
          <w:tcPr>
            <w:tcW w:w="709" w:type="dxa"/>
          </w:tcPr>
          <w:p w:rsidR="003A681B" w:rsidRPr="005F5E6F" w:rsidRDefault="003A681B" w:rsidP="001B16F2">
            <w:pPr>
              <w:pStyle w:val="Header"/>
              <w:rPr>
                <w:rFonts w:cs="Simplified Arabic"/>
                <w:b/>
                <w:bCs/>
                <w:sz w:val="8"/>
                <w:szCs w:val="8"/>
              </w:rPr>
            </w:pPr>
          </w:p>
        </w:tc>
        <w:tc>
          <w:tcPr>
            <w:tcW w:w="2126" w:type="dxa"/>
          </w:tcPr>
          <w:p w:rsidR="003A681B" w:rsidRPr="005F5E6F" w:rsidRDefault="003A681B" w:rsidP="001B16F2">
            <w:pPr>
              <w:pStyle w:val="Header"/>
              <w:rPr>
                <w:rFonts w:cs="Simplified Arabic"/>
                <w:b/>
                <w:bCs/>
                <w:sz w:val="8"/>
                <w:szCs w:val="8"/>
              </w:rPr>
            </w:pPr>
          </w:p>
        </w:tc>
        <w:tc>
          <w:tcPr>
            <w:tcW w:w="2034" w:type="dxa"/>
          </w:tcPr>
          <w:p w:rsidR="003A681B" w:rsidRPr="005F5E6F" w:rsidRDefault="003A681B" w:rsidP="001B16F2">
            <w:pPr>
              <w:pStyle w:val="Header"/>
              <w:rPr>
                <w:rFonts w:cs="Simplified Arabic"/>
                <w:b/>
                <w:bCs/>
                <w:sz w:val="8"/>
                <w:szCs w:val="8"/>
              </w:rPr>
            </w:pPr>
          </w:p>
        </w:tc>
      </w:tr>
      <w:tr w:rsidR="003A681B" w:rsidTr="008129CF">
        <w:trPr>
          <w:trHeight w:val="397"/>
          <w:jc w:val="center"/>
        </w:trPr>
        <w:tc>
          <w:tcPr>
            <w:tcW w:w="2664" w:type="dxa"/>
            <w:gridSpan w:val="2"/>
          </w:tcPr>
          <w:p w:rsidR="003A681B" w:rsidRDefault="003A681B" w:rsidP="001B16F2">
            <w:pPr>
              <w:pStyle w:val="Header"/>
              <w:numPr>
                <w:ilvl w:val="0"/>
                <w:numId w:val="1"/>
              </w:numPr>
              <w:rPr>
                <w:rFonts w:cs="Simplified Arabic"/>
                <w:sz w:val="24"/>
                <w:szCs w:val="24"/>
              </w:rPr>
            </w:pPr>
            <w:r>
              <w:rPr>
                <w:rFonts w:cs="Simplified Arabic" w:hint="cs"/>
                <w:b/>
                <w:bCs/>
                <w:sz w:val="24"/>
                <w:szCs w:val="24"/>
                <w:rtl/>
              </w:rPr>
              <w:t>إعداد التقرير</w:t>
            </w:r>
          </w:p>
        </w:tc>
        <w:tc>
          <w:tcPr>
            <w:tcW w:w="1635" w:type="dxa"/>
          </w:tcPr>
          <w:p w:rsidR="003A681B" w:rsidRDefault="003A681B" w:rsidP="001B16F2">
            <w:pPr>
              <w:pStyle w:val="Header"/>
              <w:rPr>
                <w:rFonts w:cs="Simplified Arabic"/>
                <w:b/>
                <w:bCs/>
                <w:sz w:val="24"/>
                <w:szCs w:val="24"/>
              </w:rPr>
            </w:pPr>
          </w:p>
        </w:tc>
        <w:tc>
          <w:tcPr>
            <w:tcW w:w="709" w:type="dxa"/>
          </w:tcPr>
          <w:p w:rsidR="003A681B" w:rsidRDefault="003A681B" w:rsidP="001B16F2">
            <w:pPr>
              <w:pStyle w:val="Header"/>
              <w:rPr>
                <w:rFonts w:cs="Simplified Arabic"/>
                <w:b/>
                <w:bCs/>
                <w:sz w:val="24"/>
                <w:szCs w:val="24"/>
              </w:rPr>
            </w:pPr>
          </w:p>
        </w:tc>
        <w:tc>
          <w:tcPr>
            <w:tcW w:w="2126" w:type="dxa"/>
          </w:tcPr>
          <w:p w:rsidR="003A681B" w:rsidRDefault="003A681B" w:rsidP="001B16F2">
            <w:pPr>
              <w:pStyle w:val="Header"/>
              <w:ind w:right="340"/>
              <w:rPr>
                <w:rFonts w:cs="Simplified Arabic"/>
                <w:sz w:val="24"/>
                <w:szCs w:val="24"/>
              </w:rPr>
            </w:pPr>
          </w:p>
        </w:tc>
        <w:tc>
          <w:tcPr>
            <w:tcW w:w="2034" w:type="dxa"/>
          </w:tcPr>
          <w:p w:rsidR="003A681B" w:rsidRDefault="003A681B" w:rsidP="001B16F2">
            <w:pPr>
              <w:pStyle w:val="Header"/>
              <w:rPr>
                <w:rFonts w:cs="Simplified Arabic"/>
                <w:b/>
                <w:bCs/>
                <w:sz w:val="24"/>
                <w:szCs w:val="24"/>
              </w:rPr>
            </w:pPr>
          </w:p>
        </w:tc>
      </w:tr>
      <w:tr w:rsidR="003A681B" w:rsidTr="008129CF">
        <w:trPr>
          <w:trHeight w:val="397"/>
          <w:jc w:val="center"/>
        </w:trPr>
        <w:tc>
          <w:tcPr>
            <w:tcW w:w="472" w:type="dxa"/>
          </w:tcPr>
          <w:p w:rsidR="003A681B" w:rsidRDefault="003A681B" w:rsidP="001B16F2">
            <w:pPr>
              <w:pStyle w:val="Header"/>
              <w:tabs>
                <w:tab w:val="clear" w:pos="4153"/>
                <w:tab w:val="clear" w:pos="8306"/>
              </w:tabs>
              <w:rPr>
                <w:rFonts w:cs="Simplified Arabic"/>
                <w:b/>
                <w:bCs/>
                <w:szCs w:val="24"/>
              </w:rPr>
            </w:pPr>
          </w:p>
        </w:tc>
        <w:tc>
          <w:tcPr>
            <w:tcW w:w="2192" w:type="dxa"/>
          </w:tcPr>
          <w:p w:rsidR="003A681B" w:rsidRPr="00B00B66" w:rsidRDefault="003A681B" w:rsidP="001B16F2">
            <w:pPr>
              <w:pStyle w:val="Header"/>
              <w:tabs>
                <w:tab w:val="clear" w:pos="4153"/>
                <w:tab w:val="clear" w:pos="8306"/>
              </w:tabs>
              <w:ind w:left="140" w:hanging="140"/>
              <w:rPr>
                <w:rFonts w:ascii="Arial" w:hAnsi="Arial" w:cs="Simplified Arabic"/>
                <w:sz w:val="24"/>
                <w:szCs w:val="24"/>
              </w:rPr>
            </w:pPr>
            <w:r>
              <w:rPr>
                <w:rFonts w:ascii="Arial" w:hAnsi="Arial" w:cs="Simplified Arabic" w:hint="cs"/>
                <w:sz w:val="24"/>
                <w:szCs w:val="24"/>
                <w:rtl/>
              </w:rPr>
              <w:t>عاصم أسمر</w:t>
            </w:r>
          </w:p>
        </w:tc>
        <w:tc>
          <w:tcPr>
            <w:tcW w:w="1635" w:type="dxa"/>
          </w:tcPr>
          <w:p w:rsidR="003A681B" w:rsidRDefault="003A681B" w:rsidP="001B16F2">
            <w:pPr>
              <w:pStyle w:val="Header"/>
              <w:tabs>
                <w:tab w:val="clear" w:pos="4153"/>
                <w:tab w:val="clear" w:pos="8306"/>
              </w:tabs>
              <w:rPr>
                <w:rFonts w:cs="Simplified Arabic"/>
                <w:b/>
                <w:bCs/>
                <w:sz w:val="24"/>
                <w:szCs w:val="24"/>
              </w:rPr>
            </w:pPr>
          </w:p>
        </w:tc>
        <w:tc>
          <w:tcPr>
            <w:tcW w:w="709" w:type="dxa"/>
          </w:tcPr>
          <w:p w:rsidR="003A681B" w:rsidRDefault="003A681B" w:rsidP="001B16F2">
            <w:pPr>
              <w:pStyle w:val="Header"/>
              <w:tabs>
                <w:tab w:val="clear" w:pos="4153"/>
                <w:tab w:val="clear" w:pos="8306"/>
              </w:tabs>
              <w:rPr>
                <w:rFonts w:cs="Simplified Arabic"/>
                <w:b/>
                <w:bCs/>
                <w:sz w:val="24"/>
                <w:szCs w:val="24"/>
              </w:rPr>
            </w:pPr>
          </w:p>
        </w:tc>
        <w:tc>
          <w:tcPr>
            <w:tcW w:w="2126" w:type="dxa"/>
          </w:tcPr>
          <w:p w:rsidR="003A681B" w:rsidRPr="003A681B" w:rsidRDefault="003A681B" w:rsidP="001B16F2">
            <w:pPr>
              <w:pStyle w:val="Header"/>
              <w:tabs>
                <w:tab w:val="clear" w:pos="4153"/>
                <w:tab w:val="clear" w:pos="8306"/>
              </w:tabs>
              <w:ind w:left="317"/>
              <w:rPr>
                <w:rFonts w:ascii="Arial" w:hAnsi="Arial" w:cs="Simplified Arabic"/>
                <w:sz w:val="24"/>
                <w:szCs w:val="24"/>
              </w:rPr>
            </w:pPr>
            <w:r>
              <w:rPr>
                <w:rFonts w:ascii="Arial" w:hAnsi="Arial" w:cs="Simplified Arabic" w:hint="cs"/>
                <w:sz w:val="24"/>
                <w:szCs w:val="24"/>
                <w:rtl/>
              </w:rPr>
              <w:t xml:space="preserve"> شاهر قريوتي</w:t>
            </w:r>
          </w:p>
        </w:tc>
        <w:tc>
          <w:tcPr>
            <w:tcW w:w="2034" w:type="dxa"/>
          </w:tcPr>
          <w:p w:rsidR="003A681B" w:rsidRDefault="003A681B" w:rsidP="001B16F2">
            <w:pPr>
              <w:pStyle w:val="Header"/>
              <w:tabs>
                <w:tab w:val="clear" w:pos="4153"/>
                <w:tab w:val="clear" w:pos="8306"/>
              </w:tabs>
              <w:rPr>
                <w:rFonts w:cs="Simplified Arabic"/>
                <w:b/>
                <w:bCs/>
                <w:sz w:val="24"/>
                <w:szCs w:val="24"/>
              </w:rPr>
            </w:pPr>
          </w:p>
        </w:tc>
      </w:tr>
      <w:tr w:rsidR="003A681B" w:rsidTr="008129CF">
        <w:trPr>
          <w:trHeight w:val="100"/>
          <w:jc w:val="center"/>
        </w:trPr>
        <w:tc>
          <w:tcPr>
            <w:tcW w:w="2664" w:type="dxa"/>
            <w:gridSpan w:val="2"/>
          </w:tcPr>
          <w:p w:rsidR="003A681B" w:rsidRPr="005F5E6F" w:rsidRDefault="003A681B" w:rsidP="001B16F2">
            <w:pPr>
              <w:pStyle w:val="Header"/>
              <w:rPr>
                <w:rFonts w:cs="Simplified Arabic"/>
                <w:b/>
                <w:bCs/>
                <w:sz w:val="8"/>
                <w:szCs w:val="8"/>
                <w:rtl/>
              </w:rPr>
            </w:pPr>
          </w:p>
        </w:tc>
        <w:tc>
          <w:tcPr>
            <w:tcW w:w="1635" w:type="dxa"/>
          </w:tcPr>
          <w:p w:rsidR="003A681B" w:rsidRPr="005F5E6F" w:rsidRDefault="003A681B" w:rsidP="001B16F2">
            <w:pPr>
              <w:pStyle w:val="Header"/>
              <w:rPr>
                <w:rFonts w:cs="Simplified Arabic"/>
                <w:b/>
                <w:bCs/>
                <w:sz w:val="8"/>
                <w:szCs w:val="8"/>
              </w:rPr>
            </w:pPr>
          </w:p>
        </w:tc>
        <w:tc>
          <w:tcPr>
            <w:tcW w:w="709" w:type="dxa"/>
          </w:tcPr>
          <w:p w:rsidR="003A681B" w:rsidRPr="005F5E6F" w:rsidRDefault="003A681B" w:rsidP="001B16F2">
            <w:pPr>
              <w:pStyle w:val="Header"/>
              <w:rPr>
                <w:rFonts w:cs="Simplified Arabic"/>
                <w:b/>
                <w:bCs/>
                <w:sz w:val="8"/>
                <w:szCs w:val="8"/>
              </w:rPr>
            </w:pPr>
          </w:p>
        </w:tc>
        <w:tc>
          <w:tcPr>
            <w:tcW w:w="2126" w:type="dxa"/>
          </w:tcPr>
          <w:p w:rsidR="003A681B" w:rsidRPr="005F5E6F" w:rsidRDefault="003A681B" w:rsidP="001B16F2">
            <w:pPr>
              <w:pStyle w:val="Header"/>
              <w:rPr>
                <w:rFonts w:cs="Simplified Arabic"/>
                <w:b/>
                <w:bCs/>
                <w:sz w:val="8"/>
                <w:szCs w:val="8"/>
              </w:rPr>
            </w:pPr>
          </w:p>
        </w:tc>
        <w:tc>
          <w:tcPr>
            <w:tcW w:w="2034" w:type="dxa"/>
          </w:tcPr>
          <w:p w:rsidR="003A681B" w:rsidRPr="005F5E6F" w:rsidRDefault="003A681B" w:rsidP="001B16F2">
            <w:pPr>
              <w:pStyle w:val="Header"/>
              <w:rPr>
                <w:rFonts w:cs="Simplified Arabic"/>
                <w:b/>
                <w:bCs/>
                <w:sz w:val="8"/>
                <w:szCs w:val="8"/>
              </w:rPr>
            </w:pPr>
          </w:p>
        </w:tc>
      </w:tr>
      <w:tr w:rsidR="003A681B" w:rsidTr="008129CF">
        <w:trPr>
          <w:trHeight w:val="397"/>
          <w:jc w:val="center"/>
        </w:trPr>
        <w:tc>
          <w:tcPr>
            <w:tcW w:w="2664" w:type="dxa"/>
            <w:gridSpan w:val="2"/>
          </w:tcPr>
          <w:p w:rsidR="003A681B" w:rsidRDefault="003A681B" w:rsidP="001B16F2">
            <w:pPr>
              <w:pStyle w:val="Header"/>
              <w:numPr>
                <w:ilvl w:val="0"/>
                <w:numId w:val="1"/>
              </w:numPr>
              <w:rPr>
                <w:rFonts w:cs="Simplified Arabic"/>
                <w:b/>
                <w:bCs/>
                <w:sz w:val="24"/>
                <w:szCs w:val="24"/>
                <w:rtl/>
              </w:rPr>
            </w:pPr>
            <w:r>
              <w:rPr>
                <w:rFonts w:cs="Simplified Arabic" w:hint="cs"/>
                <w:b/>
                <w:bCs/>
                <w:sz w:val="24"/>
                <w:szCs w:val="24"/>
                <w:rtl/>
              </w:rPr>
              <w:t>تدقيق معايير النشر</w:t>
            </w:r>
          </w:p>
        </w:tc>
        <w:tc>
          <w:tcPr>
            <w:tcW w:w="1635" w:type="dxa"/>
          </w:tcPr>
          <w:p w:rsidR="003A681B" w:rsidRDefault="003A681B" w:rsidP="001B16F2">
            <w:pPr>
              <w:pStyle w:val="Header"/>
              <w:rPr>
                <w:rFonts w:cs="Simplified Arabic"/>
                <w:b/>
                <w:bCs/>
                <w:sz w:val="24"/>
                <w:szCs w:val="24"/>
              </w:rPr>
            </w:pPr>
          </w:p>
        </w:tc>
        <w:tc>
          <w:tcPr>
            <w:tcW w:w="709" w:type="dxa"/>
          </w:tcPr>
          <w:p w:rsidR="003A681B" w:rsidRDefault="003A681B" w:rsidP="001B16F2">
            <w:pPr>
              <w:pStyle w:val="Header"/>
              <w:rPr>
                <w:rFonts w:cs="Simplified Arabic"/>
                <w:b/>
                <w:bCs/>
                <w:sz w:val="24"/>
                <w:szCs w:val="24"/>
              </w:rPr>
            </w:pPr>
          </w:p>
        </w:tc>
        <w:tc>
          <w:tcPr>
            <w:tcW w:w="2126" w:type="dxa"/>
          </w:tcPr>
          <w:p w:rsidR="003A681B" w:rsidRDefault="003A681B" w:rsidP="001B16F2">
            <w:pPr>
              <w:pStyle w:val="Header"/>
              <w:ind w:right="340"/>
              <w:rPr>
                <w:rFonts w:cs="Simplified Arabic"/>
                <w:b/>
                <w:bCs/>
                <w:sz w:val="24"/>
                <w:szCs w:val="24"/>
                <w:rtl/>
              </w:rPr>
            </w:pPr>
          </w:p>
        </w:tc>
        <w:tc>
          <w:tcPr>
            <w:tcW w:w="2034" w:type="dxa"/>
          </w:tcPr>
          <w:p w:rsidR="003A681B" w:rsidRDefault="003A681B" w:rsidP="001B16F2">
            <w:pPr>
              <w:pStyle w:val="Header"/>
              <w:rPr>
                <w:rFonts w:cs="Simplified Arabic"/>
                <w:b/>
                <w:bCs/>
                <w:sz w:val="24"/>
                <w:szCs w:val="24"/>
              </w:rPr>
            </w:pPr>
          </w:p>
        </w:tc>
      </w:tr>
      <w:tr w:rsidR="003A681B" w:rsidTr="008129CF">
        <w:trPr>
          <w:cantSplit/>
          <w:trHeight w:val="397"/>
          <w:jc w:val="center"/>
        </w:trPr>
        <w:tc>
          <w:tcPr>
            <w:tcW w:w="472" w:type="dxa"/>
          </w:tcPr>
          <w:p w:rsidR="003A681B" w:rsidRDefault="003A681B" w:rsidP="001B16F2">
            <w:pPr>
              <w:pStyle w:val="Header"/>
              <w:rPr>
                <w:rFonts w:cs="Simplified Arabic"/>
                <w:sz w:val="24"/>
                <w:szCs w:val="24"/>
              </w:rPr>
            </w:pPr>
          </w:p>
        </w:tc>
        <w:tc>
          <w:tcPr>
            <w:tcW w:w="2192" w:type="dxa"/>
          </w:tcPr>
          <w:p w:rsidR="003A681B" w:rsidRDefault="003A681B" w:rsidP="001B16F2">
            <w:pPr>
              <w:pStyle w:val="Header"/>
              <w:rPr>
                <w:rFonts w:cs="Simplified Arabic"/>
                <w:sz w:val="24"/>
                <w:szCs w:val="24"/>
              </w:rPr>
            </w:pPr>
            <w:r>
              <w:rPr>
                <w:rFonts w:cs="Simplified Arabic" w:hint="cs"/>
                <w:sz w:val="24"/>
                <w:szCs w:val="24"/>
                <w:rtl/>
              </w:rPr>
              <w:t>حنان جناجره</w:t>
            </w:r>
          </w:p>
        </w:tc>
        <w:tc>
          <w:tcPr>
            <w:tcW w:w="1635" w:type="dxa"/>
          </w:tcPr>
          <w:p w:rsidR="003A681B" w:rsidRDefault="003A681B" w:rsidP="001B16F2">
            <w:pPr>
              <w:pStyle w:val="Header"/>
              <w:rPr>
                <w:rFonts w:cs="Simplified Arabic"/>
                <w:b/>
                <w:bCs/>
                <w:sz w:val="24"/>
                <w:szCs w:val="24"/>
              </w:rPr>
            </w:pPr>
          </w:p>
        </w:tc>
        <w:tc>
          <w:tcPr>
            <w:tcW w:w="709" w:type="dxa"/>
          </w:tcPr>
          <w:p w:rsidR="003A681B" w:rsidRDefault="003A681B" w:rsidP="001B16F2">
            <w:pPr>
              <w:pStyle w:val="Header"/>
              <w:rPr>
                <w:rFonts w:cs="Simplified Arabic"/>
                <w:b/>
                <w:bCs/>
                <w:sz w:val="24"/>
                <w:szCs w:val="24"/>
              </w:rPr>
            </w:pPr>
          </w:p>
        </w:tc>
        <w:tc>
          <w:tcPr>
            <w:tcW w:w="2126" w:type="dxa"/>
          </w:tcPr>
          <w:p w:rsidR="003A681B" w:rsidRDefault="003A681B" w:rsidP="001B16F2">
            <w:pPr>
              <w:pStyle w:val="Header"/>
              <w:rPr>
                <w:rFonts w:cs="Simplified Arabic"/>
                <w:b/>
                <w:bCs/>
                <w:sz w:val="24"/>
                <w:szCs w:val="24"/>
              </w:rPr>
            </w:pPr>
          </w:p>
        </w:tc>
        <w:tc>
          <w:tcPr>
            <w:tcW w:w="2034" w:type="dxa"/>
          </w:tcPr>
          <w:p w:rsidR="003A681B" w:rsidRDefault="003A681B" w:rsidP="001B16F2">
            <w:pPr>
              <w:pStyle w:val="Header"/>
              <w:rPr>
                <w:rFonts w:cs="Simplified Arabic"/>
                <w:b/>
                <w:bCs/>
                <w:sz w:val="24"/>
                <w:szCs w:val="24"/>
              </w:rPr>
            </w:pPr>
          </w:p>
        </w:tc>
      </w:tr>
      <w:tr w:rsidR="003A681B" w:rsidTr="008129CF">
        <w:trPr>
          <w:trHeight w:val="90"/>
          <w:jc w:val="center"/>
        </w:trPr>
        <w:tc>
          <w:tcPr>
            <w:tcW w:w="2664" w:type="dxa"/>
            <w:gridSpan w:val="2"/>
          </w:tcPr>
          <w:p w:rsidR="003A681B" w:rsidRPr="0036713E" w:rsidRDefault="003A681B" w:rsidP="001B16F2">
            <w:pPr>
              <w:pStyle w:val="Header"/>
              <w:ind w:firstLine="720"/>
              <w:rPr>
                <w:rFonts w:cs="Simplified Arabic"/>
                <w:b/>
                <w:bCs/>
                <w:sz w:val="8"/>
                <w:szCs w:val="8"/>
                <w:rtl/>
              </w:rPr>
            </w:pPr>
          </w:p>
        </w:tc>
        <w:tc>
          <w:tcPr>
            <w:tcW w:w="1635" w:type="dxa"/>
          </w:tcPr>
          <w:p w:rsidR="003A681B" w:rsidRPr="0036713E" w:rsidRDefault="003A681B" w:rsidP="001B16F2">
            <w:pPr>
              <w:pStyle w:val="Header"/>
              <w:rPr>
                <w:rFonts w:cs="Simplified Arabic"/>
                <w:b/>
                <w:bCs/>
                <w:sz w:val="8"/>
                <w:szCs w:val="8"/>
              </w:rPr>
            </w:pPr>
          </w:p>
        </w:tc>
        <w:tc>
          <w:tcPr>
            <w:tcW w:w="709" w:type="dxa"/>
          </w:tcPr>
          <w:p w:rsidR="003A681B" w:rsidRPr="0036713E" w:rsidRDefault="003A681B" w:rsidP="001B16F2">
            <w:pPr>
              <w:pStyle w:val="Header"/>
              <w:rPr>
                <w:rFonts w:cs="Simplified Arabic"/>
                <w:b/>
                <w:bCs/>
                <w:sz w:val="8"/>
                <w:szCs w:val="8"/>
              </w:rPr>
            </w:pPr>
          </w:p>
        </w:tc>
        <w:tc>
          <w:tcPr>
            <w:tcW w:w="2126" w:type="dxa"/>
          </w:tcPr>
          <w:p w:rsidR="003A681B" w:rsidRPr="0036713E" w:rsidRDefault="003A681B" w:rsidP="001B16F2">
            <w:pPr>
              <w:pStyle w:val="Header"/>
              <w:rPr>
                <w:rFonts w:cs="Simplified Arabic"/>
                <w:b/>
                <w:bCs/>
                <w:sz w:val="8"/>
                <w:szCs w:val="8"/>
              </w:rPr>
            </w:pPr>
          </w:p>
        </w:tc>
        <w:tc>
          <w:tcPr>
            <w:tcW w:w="2034" w:type="dxa"/>
          </w:tcPr>
          <w:p w:rsidR="003A681B" w:rsidRPr="0036713E" w:rsidRDefault="003A681B" w:rsidP="001B16F2">
            <w:pPr>
              <w:pStyle w:val="Header"/>
              <w:rPr>
                <w:rFonts w:cs="Simplified Arabic"/>
                <w:b/>
                <w:bCs/>
                <w:sz w:val="8"/>
                <w:szCs w:val="8"/>
              </w:rPr>
            </w:pPr>
          </w:p>
        </w:tc>
      </w:tr>
      <w:tr w:rsidR="003A681B" w:rsidTr="008129CF">
        <w:trPr>
          <w:trHeight w:val="397"/>
          <w:jc w:val="center"/>
        </w:trPr>
        <w:tc>
          <w:tcPr>
            <w:tcW w:w="2664" w:type="dxa"/>
            <w:gridSpan w:val="2"/>
          </w:tcPr>
          <w:p w:rsidR="003A681B" w:rsidRDefault="003A681B" w:rsidP="001B16F2">
            <w:pPr>
              <w:pStyle w:val="Header"/>
              <w:numPr>
                <w:ilvl w:val="0"/>
                <w:numId w:val="1"/>
              </w:numPr>
              <w:rPr>
                <w:rFonts w:cs="Simplified Arabic"/>
                <w:b/>
                <w:bCs/>
                <w:sz w:val="24"/>
                <w:szCs w:val="24"/>
                <w:rtl/>
              </w:rPr>
            </w:pPr>
            <w:r>
              <w:rPr>
                <w:rFonts w:cs="Simplified Arabic" w:hint="cs"/>
                <w:b/>
                <w:bCs/>
                <w:sz w:val="24"/>
                <w:szCs w:val="24"/>
                <w:rtl/>
              </w:rPr>
              <w:t>المراجعة الأولية</w:t>
            </w:r>
          </w:p>
        </w:tc>
        <w:tc>
          <w:tcPr>
            <w:tcW w:w="1635" w:type="dxa"/>
          </w:tcPr>
          <w:p w:rsidR="003A681B" w:rsidRDefault="003A681B" w:rsidP="001B16F2">
            <w:pPr>
              <w:pStyle w:val="Header"/>
              <w:rPr>
                <w:rFonts w:cs="Simplified Arabic"/>
                <w:b/>
                <w:bCs/>
                <w:sz w:val="24"/>
                <w:szCs w:val="24"/>
              </w:rPr>
            </w:pPr>
          </w:p>
        </w:tc>
        <w:tc>
          <w:tcPr>
            <w:tcW w:w="709" w:type="dxa"/>
          </w:tcPr>
          <w:p w:rsidR="003A681B" w:rsidRDefault="003A681B" w:rsidP="001B16F2">
            <w:pPr>
              <w:pStyle w:val="Header"/>
              <w:rPr>
                <w:rFonts w:cs="Simplified Arabic"/>
                <w:b/>
                <w:bCs/>
                <w:sz w:val="24"/>
                <w:szCs w:val="24"/>
              </w:rPr>
            </w:pPr>
          </w:p>
        </w:tc>
        <w:tc>
          <w:tcPr>
            <w:tcW w:w="2126" w:type="dxa"/>
          </w:tcPr>
          <w:p w:rsidR="003A681B" w:rsidRDefault="003A681B" w:rsidP="001B16F2">
            <w:pPr>
              <w:pStyle w:val="Header"/>
              <w:ind w:right="340"/>
              <w:rPr>
                <w:rFonts w:cs="Simplified Arabic"/>
                <w:b/>
                <w:bCs/>
                <w:sz w:val="24"/>
                <w:szCs w:val="24"/>
                <w:rtl/>
              </w:rPr>
            </w:pPr>
          </w:p>
        </w:tc>
        <w:tc>
          <w:tcPr>
            <w:tcW w:w="2034" w:type="dxa"/>
          </w:tcPr>
          <w:p w:rsidR="003A681B" w:rsidRDefault="003A681B" w:rsidP="001B16F2">
            <w:pPr>
              <w:pStyle w:val="Header"/>
              <w:rPr>
                <w:rFonts w:cs="Simplified Arabic"/>
                <w:b/>
                <w:bCs/>
                <w:sz w:val="24"/>
                <w:szCs w:val="24"/>
              </w:rPr>
            </w:pPr>
          </w:p>
        </w:tc>
      </w:tr>
      <w:tr w:rsidR="008129CF" w:rsidTr="008129CF">
        <w:trPr>
          <w:trHeight w:val="397"/>
          <w:jc w:val="center"/>
        </w:trPr>
        <w:tc>
          <w:tcPr>
            <w:tcW w:w="472" w:type="dxa"/>
          </w:tcPr>
          <w:p w:rsidR="008129CF" w:rsidRDefault="008129CF" w:rsidP="001B16F2">
            <w:pPr>
              <w:pStyle w:val="Header"/>
              <w:rPr>
                <w:rFonts w:cs="Simplified Arabic"/>
                <w:b/>
                <w:bCs/>
                <w:sz w:val="24"/>
                <w:szCs w:val="24"/>
              </w:rPr>
            </w:pPr>
          </w:p>
        </w:tc>
        <w:tc>
          <w:tcPr>
            <w:tcW w:w="2192" w:type="dxa"/>
          </w:tcPr>
          <w:p w:rsidR="008129CF" w:rsidRDefault="008129CF" w:rsidP="001B16F2">
            <w:pPr>
              <w:pStyle w:val="Header"/>
              <w:ind w:left="140" w:hanging="140"/>
              <w:rPr>
                <w:rFonts w:ascii="Arial" w:hAnsi="Arial" w:cs="Simplified Arabic"/>
                <w:sz w:val="24"/>
                <w:szCs w:val="24"/>
                <w:rtl/>
              </w:rPr>
            </w:pPr>
            <w:proofErr w:type="spellStart"/>
            <w:r>
              <w:rPr>
                <w:rFonts w:ascii="Arial" w:hAnsi="Arial" w:cs="Simplified Arabic" w:hint="cs"/>
                <w:sz w:val="24"/>
                <w:szCs w:val="24"/>
                <w:rtl/>
              </w:rPr>
              <w:t>فائد</w:t>
            </w:r>
            <w:proofErr w:type="spellEnd"/>
            <w:r>
              <w:rPr>
                <w:rFonts w:ascii="Arial" w:hAnsi="Arial" w:cs="Simplified Arabic" w:hint="cs"/>
                <w:sz w:val="24"/>
                <w:szCs w:val="24"/>
                <w:rtl/>
              </w:rPr>
              <w:t xml:space="preserve"> ريان</w:t>
            </w:r>
          </w:p>
        </w:tc>
        <w:tc>
          <w:tcPr>
            <w:tcW w:w="1635" w:type="dxa"/>
          </w:tcPr>
          <w:p w:rsidR="008129CF" w:rsidRDefault="008129CF" w:rsidP="001B16F2">
            <w:pPr>
              <w:pStyle w:val="Header"/>
              <w:rPr>
                <w:rFonts w:cs="Simplified Arabic"/>
                <w:b/>
                <w:bCs/>
                <w:sz w:val="24"/>
                <w:szCs w:val="24"/>
              </w:rPr>
            </w:pPr>
          </w:p>
        </w:tc>
        <w:tc>
          <w:tcPr>
            <w:tcW w:w="709" w:type="dxa"/>
          </w:tcPr>
          <w:p w:rsidR="008129CF" w:rsidRDefault="008129CF" w:rsidP="001B16F2">
            <w:pPr>
              <w:pStyle w:val="Header"/>
              <w:rPr>
                <w:rFonts w:cs="Simplified Arabic"/>
                <w:b/>
                <w:bCs/>
                <w:sz w:val="24"/>
                <w:szCs w:val="24"/>
              </w:rPr>
            </w:pPr>
          </w:p>
        </w:tc>
        <w:tc>
          <w:tcPr>
            <w:tcW w:w="2126" w:type="dxa"/>
          </w:tcPr>
          <w:p w:rsidR="008129CF" w:rsidRPr="003A681B" w:rsidRDefault="008129CF" w:rsidP="001B16F2">
            <w:pPr>
              <w:pStyle w:val="Header"/>
              <w:tabs>
                <w:tab w:val="clear" w:pos="4153"/>
                <w:tab w:val="clear" w:pos="8306"/>
              </w:tabs>
              <w:ind w:left="317"/>
              <w:rPr>
                <w:rFonts w:ascii="Arial" w:hAnsi="Arial" w:cs="Simplified Arabic"/>
                <w:sz w:val="24"/>
                <w:szCs w:val="24"/>
              </w:rPr>
            </w:pPr>
            <w:r>
              <w:rPr>
                <w:rFonts w:ascii="Arial" w:hAnsi="Arial" w:cs="Simplified Arabic" w:hint="cs"/>
                <w:sz w:val="24"/>
                <w:szCs w:val="24"/>
                <w:rtl/>
              </w:rPr>
              <w:t xml:space="preserve"> شاهر قريوتي</w:t>
            </w:r>
          </w:p>
        </w:tc>
        <w:tc>
          <w:tcPr>
            <w:tcW w:w="2034" w:type="dxa"/>
          </w:tcPr>
          <w:p w:rsidR="008129CF" w:rsidRDefault="008129CF" w:rsidP="001B16F2">
            <w:pPr>
              <w:pStyle w:val="Header"/>
              <w:rPr>
                <w:rFonts w:cs="Simplified Arabic"/>
                <w:b/>
                <w:bCs/>
                <w:sz w:val="24"/>
                <w:szCs w:val="24"/>
              </w:rPr>
            </w:pPr>
          </w:p>
        </w:tc>
      </w:tr>
      <w:tr w:rsidR="008129CF" w:rsidTr="008129CF">
        <w:trPr>
          <w:trHeight w:val="397"/>
          <w:jc w:val="center"/>
        </w:trPr>
        <w:tc>
          <w:tcPr>
            <w:tcW w:w="472" w:type="dxa"/>
          </w:tcPr>
          <w:p w:rsidR="008129CF" w:rsidRDefault="008129CF" w:rsidP="001B16F2">
            <w:pPr>
              <w:pStyle w:val="Header"/>
              <w:rPr>
                <w:rFonts w:cs="Simplified Arabic"/>
                <w:b/>
                <w:bCs/>
                <w:sz w:val="24"/>
                <w:szCs w:val="24"/>
              </w:rPr>
            </w:pPr>
          </w:p>
        </w:tc>
        <w:tc>
          <w:tcPr>
            <w:tcW w:w="2192" w:type="dxa"/>
          </w:tcPr>
          <w:p w:rsidR="008129CF" w:rsidRDefault="008129CF" w:rsidP="001B16F2">
            <w:pPr>
              <w:pStyle w:val="Header"/>
              <w:ind w:left="140" w:hanging="140"/>
              <w:rPr>
                <w:rFonts w:cs="Simplified Arabic"/>
                <w:sz w:val="24"/>
                <w:szCs w:val="24"/>
              </w:rPr>
            </w:pPr>
            <w:r>
              <w:rPr>
                <w:rFonts w:ascii="Arial" w:hAnsi="Arial" w:cs="Simplified Arabic" w:hint="cs"/>
                <w:sz w:val="24"/>
                <w:szCs w:val="24"/>
                <w:rtl/>
              </w:rPr>
              <w:t>رشاد يوسف</w:t>
            </w:r>
          </w:p>
        </w:tc>
        <w:tc>
          <w:tcPr>
            <w:tcW w:w="1635" w:type="dxa"/>
          </w:tcPr>
          <w:p w:rsidR="008129CF" w:rsidRDefault="008129CF" w:rsidP="001B16F2">
            <w:pPr>
              <w:pStyle w:val="Header"/>
              <w:rPr>
                <w:rFonts w:cs="Simplified Arabic"/>
                <w:b/>
                <w:bCs/>
                <w:sz w:val="24"/>
                <w:szCs w:val="24"/>
              </w:rPr>
            </w:pPr>
          </w:p>
        </w:tc>
        <w:tc>
          <w:tcPr>
            <w:tcW w:w="709" w:type="dxa"/>
          </w:tcPr>
          <w:p w:rsidR="008129CF" w:rsidRDefault="008129CF" w:rsidP="001B16F2">
            <w:pPr>
              <w:pStyle w:val="Header"/>
              <w:rPr>
                <w:rFonts w:cs="Simplified Arabic"/>
                <w:b/>
                <w:bCs/>
                <w:sz w:val="24"/>
                <w:szCs w:val="24"/>
              </w:rPr>
            </w:pPr>
          </w:p>
        </w:tc>
        <w:tc>
          <w:tcPr>
            <w:tcW w:w="2126" w:type="dxa"/>
          </w:tcPr>
          <w:p w:rsidR="008129CF" w:rsidRPr="003A681B" w:rsidRDefault="008129CF" w:rsidP="001B16F2">
            <w:pPr>
              <w:pStyle w:val="Header"/>
              <w:tabs>
                <w:tab w:val="clear" w:pos="4153"/>
                <w:tab w:val="clear" w:pos="8306"/>
              </w:tabs>
              <w:ind w:left="317"/>
              <w:rPr>
                <w:rFonts w:ascii="Arial" w:hAnsi="Arial" w:cs="Simplified Arabic"/>
                <w:sz w:val="24"/>
                <w:szCs w:val="24"/>
              </w:rPr>
            </w:pPr>
          </w:p>
        </w:tc>
        <w:tc>
          <w:tcPr>
            <w:tcW w:w="2034" w:type="dxa"/>
          </w:tcPr>
          <w:p w:rsidR="008129CF" w:rsidRDefault="008129CF" w:rsidP="001B16F2">
            <w:pPr>
              <w:pStyle w:val="Header"/>
              <w:rPr>
                <w:rFonts w:cs="Simplified Arabic"/>
                <w:b/>
                <w:bCs/>
                <w:sz w:val="24"/>
                <w:szCs w:val="24"/>
              </w:rPr>
            </w:pPr>
          </w:p>
        </w:tc>
      </w:tr>
      <w:tr w:rsidR="008129CF" w:rsidTr="008129CF">
        <w:trPr>
          <w:trHeight w:val="397"/>
          <w:jc w:val="center"/>
        </w:trPr>
        <w:tc>
          <w:tcPr>
            <w:tcW w:w="472" w:type="dxa"/>
          </w:tcPr>
          <w:p w:rsidR="008129CF" w:rsidRDefault="008129CF" w:rsidP="001B16F2">
            <w:pPr>
              <w:pStyle w:val="Header"/>
              <w:rPr>
                <w:rFonts w:cs="Simplified Arabic"/>
                <w:b/>
                <w:bCs/>
                <w:sz w:val="24"/>
                <w:szCs w:val="24"/>
              </w:rPr>
            </w:pPr>
          </w:p>
        </w:tc>
        <w:tc>
          <w:tcPr>
            <w:tcW w:w="2192" w:type="dxa"/>
          </w:tcPr>
          <w:p w:rsidR="008129CF" w:rsidRDefault="008129CF" w:rsidP="001B16F2">
            <w:pPr>
              <w:pStyle w:val="Header"/>
              <w:ind w:left="140" w:hanging="140"/>
              <w:rPr>
                <w:rFonts w:ascii="Arial" w:hAnsi="Arial" w:cs="Simplified Arabic"/>
                <w:sz w:val="24"/>
                <w:szCs w:val="24"/>
                <w:rtl/>
              </w:rPr>
            </w:pPr>
            <w:proofErr w:type="spellStart"/>
            <w:r>
              <w:rPr>
                <w:rFonts w:ascii="Arial" w:hAnsi="Arial" w:cs="Simplified Arabic" w:hint="cs"/>
                <w:sz w:val="24"/>
                <w:szCs w:val="24"/>
                <w:rtl/>
              </w:rPr>
              <w:t>ابراهيم</w:t>
            </w:r>
            <w:proofErr w:type="spellEnd"/>
            <w:r>
              <w:rPr>
                <w:rFonts w:ascii="Arial" w:hAnsi="Arial" w:cs="Simplified Arabic" w:hint="cs"/>
                <w:sz w:val="24"/>
                <w:szCs w:val="24"/>
                <w:rtl/>
              </w:rPr>
              <w:t xml:space="preserve"> </w:t>
            </w:r>
            <w:proofErr w:type="spellStart"/>
            <w:r>
              <w:rPr>
                <w:rFonts w:ascii="Arial" w:hAnsi="Arial" w:cs="Simplified Arabic" w:hint="cs"/>
                <w:sz w:val="24"/>
                <w:szCs w:val="24"/>
                <w:rtl/>
              </w:rPr>
              <w:t>الطرشة</w:t>
            </w:r>
            <w:proofErr w:type="spellEnd"/>
          </w:p>
        </w:tc>
        <w:tc>
          <w:tcPr>
            <w:tcW w:w="1635" w:type="dxa"/>
          </w:tcPr>
          <w:p w:rsidR="008129CF" w:rsidRDefault="008129CF" w:rsidP="001B16F2">
            <w:pPr>
              <w:pStyle w:val="Header"/>
              <w:rPr>
                <w:rFonts w:cs="Simplified Arabic"/>
                <w:b/>
                <w:bCs/>
                <w:sz w:val="24"/>
                <w:szCs w:val="24"/>
              </w:rPr>
            </w:pPr>
          </w:p>
        </w:tc>
        <w:tc>
          <w:tcPr>
            <w:tcW w:w="709" w:type="dxa"/>
          </w:tcPr>
          <w:p w:rsidR="008129CF" w:rsidRDefault="008129CF" w:rsidP="001B16F2">
            <w:pPr>
              <w:pStyle w:val="Header"/>
              <w:rPr>
                <w:rFonts w:cs="Simplified Arabic"/>
                <w:b/>
                <w:bCs/>
                <w:sz w:val="24"/>
                <w:szCs w:val="24"/>
              </w:rPr>
            </w:pPr>
          </w:p>
        </w:tc>
        <w:tc>
          <w:tcPr>
            <w:tcW w:w="2126" w:type="dxa"/>
          </w:tcPr>
          <w:p w:rsidR="008129CF" w:rsidRDefault="008129CF" w:rsidP="001B16F2">
            <w:pPr>
              <w:pStyle w:val="Header"/>
              <w:rPr>
                <w:rFonts w:ascii="Arial" w:hAnsi="Arial" w:cs="Simplified Arabic"/>
                <w:sz w:val="24"/>
                <w:szCs w:val="24"/>
                <w:rtl/>
              </w:rPr>
            </w:pPr>
          </w:p>
        </w:tc>
        <w:tc>
          <w:tcPr>
            <w:tcW w:w="2034" w:type="dxa"/>
          </w:tcPr>
          <w:p w:rsidR="008129CF" w:rsidRDefault="008129CF" w:rsidP="001B16F2">
            <w:pPr>
              <w:pStyle w:val="Header"/>
              <w:rPr>
                <w:rFonts w:cs="Simplified Arabic"/>
                <w:b/>
                <w:bCs/>
                <w:sz w:val="24"/>
                <w:szCs w:val="24"/>
              </w:rPr>
            </w:pPr>
          </w:p>
        </w:tc>
      </w:tr>
      <w:tr w:rsidR="008129CF" w:rsidTr="008129CF">
        <w:trPr>
          <w:trHeight w:val="397"/>
          <w:jc w:val="center"/>
        </w:trPr>
        <w:tc>
          <w:tcPr>
            <w:tcW w:w="472" w:type="dxa"/>
          </w:tcPr>
          <w:p w:rsidR="008129CF" w:rsidRDefault="008129CF" w:rsidP="001B16F2">
            <w:pPr>
              <w:pStyle w:val="Header"/>
              <w:rPr>
                <w:rFonts w:cs="Simplified Arabic"/>
                <w:b/>
                <w:bCs/>
                <w:sz w:val="24"/>
                <w:szCs w:val="24"/>
              </w:rPr>
            </w:pPr>
          </w:p>
        </w:tc>
        <w:tc>
          <w:tcPr>
            <w:tcW w:w="2192" w:type="dxa"/>
          </w:tcPr>
          <w:p w:rsidR="008129CF" w:rsidRDefault="008129CF" w:rsidP="001B16F2">
            <w:pPr>
              <w:pStyle w:val="Header"/>
              <w:ind w:left="140" w:hanging="140"/>
              <w:rPr>
                <w:rFonts w:ascii="Arial" w:hAnsi="Arial" w:cs="Simplified Arabic"/>
                <w:sz w:val="24"/>
                <w:szCs w:val="24"/>
                <w:rtl/>
              </w:rPr>
            </w:pPr>
            <w:r>
              <w:rPr>
                <w:rFonts w:ascii="Arial" w:hAnsi="Arial" w:cs="Simplified Arabic" w:hint="cs"/>
                <w:sz w:val="24"/>
                <w:szCs w:val="24"/>
                <w:rtl/>
              </w:rPr>
              <w:t>صالح الكفري</w:t>
            </w:r>
          </w:p>
        </w:tc>
        <w:tc>
          <w:tcPr>
            <w:tcW w:w="1635" w:type="dxa"/>
          </w:tcPr>
          <w:p w:rsidR="008129CF" w:rsidRDefault="008129CF" w:rsidP="001B16F2">
            <w:pPr>
              <w:pStyle w:val="Header"/>
              <w:rPr>
                <w:rFonts w:cs="Simplified Arabic"/>
                <w:b/>
                <w:bCs/>
                <w:sz w:val="24"/>
                <w:szCs w:val="24"/>
              </w:rPr>
            </w:pPr>
          </w:p>
        </w:tc>
        <w:tc>
          <w:tcPr>
            <w:tcW w:w="709" w:type="dxa"/>
          </w:tcPr>
          <w:p w:rsidR="008129CF" w:rsidRDefault="008129CF" w:rsidP="001B16F2">
            <w:pPr>
              <w:pStyle w:val="Header"/>
              <w:rPr>
                <w:rFonts w:cs="Simplified Arabic"/>
                <w:b/>
                <w:bCs/>
                <w:sz w:val="24"/>
                <w:szCs w:val="24"/>
              </w:rPr>
            </w:pPr>
          </w:p>
        </w:tc>
        <w:tc>
          <w:tcPr>
            <w:tcW w:w="2126" w:type="dxa"/>
          </w:tcPr>
          <w:p w:rsidR="008129CF" w:rsidRDefault="008129CF" w:rsidP="001B16F2">
            <w:pPr>
              <w:pStyle w:val="Header"/>
              <w:rPr>
                <w:rFonts w:ascii="Arial" w:hAnsi="Arial" w:cs="Simplified Arabic"/>
                <w:sz w:val="24"/>
                <w:szCs w:val="24"/>
                <w:rtl/>
              </w:rPr>
            </w:pPr>
          </w:p>
        </w:tc>
        <w:tc>
          <w:tcPr>
            <w:tcW w:w="2034" w:type="dxa"/>
          </w:tcPr>
          <w:p w:rsidR="008129CF" w:rsidRDefault="008129CF" w:rsidP="001B16F2">
            <w:pPr>
              <w:pStyle w:val="Header"/>
              <w:rPr>
                <w:rFonts w:cs="Simplified Arabic"/>
                <w:b/>
                <w:bCs/>
                <w:sz w:val="24"/>
                <w:szCs w:val="24"/>
              </w:rPr>
            </w:pPr>
          </w:p>
        </w:tc>
      </w:tr>
      <w:tr w:rsidR="008129CF" w:rsidTr="008129CF">
        <w:trPr>
          <w:trHeight w:val="155"/>
          <w:jc w:val="center"/>
        </w:trPr>
        <w:tc>
          <w:tcPr>
            <w:tcW w:w="472" w:type="dxa"/>
          </w:tcPr>
          <w:p w:rsidR="008129CF" w:rsidRPr="005F5E6F" w:rsidRDefault="008129CF" w:rsidP="001B16F2">
            <w:pPr>
              <w:pStyle w:val="Header"/>
              <w:rPr>
                <w:rFonts w:cs="Simplified Arabic"/>
                <w:b/>
                <w:bCs/>
                <w:sz w:val="8"/>
                <w:szCs w:val="8"/>
              </w:rPr>
            </w:pPr>
          </w:p>
        </w:tc>
        <w:tc>
          <w:tcPr>
            <w:tcW w:w="2192" w:type="dxa"/>
          </w:tcPr>
          <w:p w:rsidR="008129CF" w:rsidRPr="005F5E6F" w:rsidRDefault="008129CF" w:rsidP="001B16F2">
            <w:pPr>
              <w:pStyle w:val="Header"/>
              <w:rPr>
                <w:rFonts w:cs="Simplified Arabic"/>
                <w:sz w:val="8"/>
                <w:szCs w:val="8"/>
                <w:rtl/>
              </w:rPr>
            </w:pPr>
          </w:p>
        </w:tc>
        <w:tc>
          <w:tcPr>
            <w:tcW w:w="1635" w:type="dxa"/>
          </w:tcPr>
          <w:p w:rsidR="008129CF" w:rsidRPr="005F5E6F" w:rsidRDefault="008129CF" w:rsidP="001B16F2">
            <w:pPr>
              <w:pStyle w:val="Header"/>
              <w:rPr>
                <w:rFonts w:cs="Simplified Arabic"/>
                <w:b/>
                <w:bCs/>
                <w:sz w:val="8"/>
                <w:szCs w:val="8"/>
              </w:rPr>
            </w:pPr>
          </w:p>
        </w:tc>
        <w:tc>
          <w:tcPr>
            <w:tcW w:w="709" w:type="dxa"/>
          </w:tcPr>
          <w:p w:rsidR="008129CF" w:rsidRPr="005F5E6F" w:rsidRDefault="008129CF" w:rsidP="001B16F2">
            <w:pPr>
              <w:pStyle w:val="Header"/>
              <w:rPr>
                <w:rFonts w:cs="Simplified Arabic"/>
                <w:b/>
                <w:bCs/>
                <w:sz w:val="8"/>
                <w:szCs w:val="8"/>
              </w:rPr>
            </w:pPr>
          </w:p>
        </w:tc>
        <w:tc>
          <w:tcPr>
            <w:tcW w:w="2126" w:type="dxa"/>
          </w:tcPr>
          <w:p w:rsidR="008129CF" w:rsidRPr="005F5E6F" w:rsidRDefault="008129CF" w:rsidP="001B16F2">
            <w:pPr>
              <w:pStyle w:val="Header"/>
              <w:rPr>
                <w:rFonts w:cs="Simplified Arabic"/>
                <w:b/>
                <w:bCs/>
                <w:sz w:val="8"/>
                <w:szCs w:val="8"/>
              </w:rPr>
            </w:pPr>
          </w:p>
        </w:tc>
        <w:tc>
          <w:tcPr>
            <w:tcW w:w="2034" w:type="dxa"/>
          </w:tcPr>
          <w:p w:rsidR="008129CF" w:rsidRPr="005F5E6F" w:rsidRDefault="008129CF" w:rsidP="001B16F2">
            <w:pPr>
              <w:pStyle w:val="Header"/>
              <w:rPr>
                <w:rFonts w:cs="Simplified Arabic"/>
                <w:b/>
                <w:bCs/>
                <w:sz w:val="8"/>
                <w:szCs w:val="8"/>
              </w:rPr>
            </w:pPr>
          </w:p>
        </w:tc>
      </w:tr>
      <w:tr w:rsidR="008129CF" w:rsidTr="008129CF">
        <w:trPr>
          <w:cantSplit/>
          <w:trHeight w:val="397"/>
          <w:jc w:val="center"/>
        </w:trPr>
        <w:tc>
          <w:tcPr>
            <w:tcW w:w="5008" w:type="dxa"/>
            <w:gridSpan w:val="4"/>
          </w:tcPr>
          <w:p w:rsidR="008129CF" w:rsidRDefault="008129CF" w:rsidP="001B16F2">
            <w:pPr>
              <w:pStyle w:val="Header"/>
              <w:numPr>
                <w:ilvl w:val="0"/>
                <w:numId w:val="2"/>
              </w:numPr>
              <w:tabs>
                <w:tab w:val="clear" w:pos="720"/>
                <w:tab w:val="num" w:pos="204"/>
              </w:tabs>
              <w:ind w:right="0" w:hanging="720"/>
              <w:rPr>
                <w:rFonts w:cs="Simplified Arabic"/>
                <w:sz w:val="24"/>
                <w:szCs w:val="24"/>
              </w:rPr>
            </w:pPr>
            <w:r>
              <w:rPr>
                <w:rFonts w:cs="Simplified Arabic" w:hint="cs"/>
                <w:b/>
                <w:bCs/>
                <w:sz w:val="24"/>
                <w:szCs w:val="24"/>
                <w:rtl/>
              </w:rPr>
              <w:t xml:space="preserve">  المراجعة النهائية </w:t>
            </w:r>
          </w:p>
        </w:tc>
        <w:tc>
          <w:tcPr>
            <w:tcW w:w="4160" w:type="dxa"/>
            <w:gridSpan w:val="2"/>
          </w:tcPr>
          <w:p w:rsidR="008129CF" w:rsidRDefault="008129CF" w:rsidP="001B16F2">
            <w:pPr>
              <w:pStyle w:val="Header"/>
              <w:ind w:right="720"/>
              <w:rPr>
                <w:rFonts w:cs="Simplified Arabic"/>
                <w:sz w:val="24"/>
                <w:szCs w:val="24"/>
              </w:rPr>
            </w:pPr>
          </w:p>
        </w:tc>
      </w:tr>
      <w:tr w:rsidR="008129CF" w:rsidTr="008129CF">
        <w:trPr>
          <w:trHeight w:val="397"/>
          <w:jc w:val="center"/>
        </w:trPr>
        <w:tc>
          <w:tcPr>
            <w:tcW w:w="472" w:type="dxa"/>
          </w:tcPr>
          <w:p w:rsidR="008129CF" w:rsidRDefault="008129CF" w:rsidP="001B16F2">
            <w:pPr>
              <w:pStyle w:val="Header"/>
              <w:tabs>
                <w:tab w:val="clear" w:pos="4153"/>
                <w:tab w:val="clear" w:pos="8306"/>
              </w:tabs>
              <w:rPr>
                <w:rFonts w:cs="Simplified Arabic"/>
                <w:b/>
                <w:bCs/>
                <w:sz w:val="24"/>
                <w:szCs w:val="24"/>
              </w:rPr>
            </w:pPr>
          </w:p>
        </w:tc>
        <w:tc>
          <w:tcPr>
            <w:tcW w:w="2192" w:type="dxa"/>
          </w:tcPr>
          <w:p w:rsidR="008129CF" w:rsidRDefault="008129CF" w:rsidP="001B16F2">
            <w:pPr>
              <w:pStyle w:val="Header"/>
              <w:tabs>
                <w:tab w:val="clear" w:pos="4153"/>
                <w:tab w:val="clear" w:pos="8306"/>
              </w:tabs>
              <w:ind w:left="140" w:hanging="140"/>
              <w:rPr>
                <w:rFonts w:cs="Simplified Arabic"/>
                <w:sz w:val="24"/>
                <w:szCs w:val="24"/>
                <w:rtl/>
              </w:rPr>
            </w:pPr>
            <w:r>
              <w:rPr>
                <w:rFonts w:cs="Simplified Arabic" w:hint="cs"/>
                <w:sz w:val="24"/>
                <w:szCs w:val="24"/>
                <w:rtl/>
              </w:rPr>
              <w:t>محمود جرادات</w:t>
            </w:r>
          </w:p>
        </w:tc>
        <w:tc>
          <w:tcPr>
            <w:tcW w:w="1635" w:type="dxa"/>
          </w:tcPr>
          <w:p w:rsidR="008129CF" w:rsidRDefault="008129CF" w:rsidP="001B16F2">
            <w:pPr>
              <w:pStyle w:val="Header"/>
              <w:tabs>
                <w:tab w:val="clear" w:pos="4153"/>
                <w:tab w:val="clear" w:pos="8306"/>
              </w:tabs>
              <w:ind w:left="140"/>
              <w:rPr>
                <w:rFonts w:cs="Simplified Arabic"/>
                <w:sz w:val="24"/>
                <w:szCs w:val="24"/>
                <w:rtl/>
              </w:rPr>
            </w:pPr>
          </w:p>
        </w:tc>
        <w:tc>
          <w:tcPr>
            <w:tcW w:w="709" w:type="dxa"/>
          </w:tcPr>
          <w:p w:rsidR="008129CF" w:rsidRDefault="008129CF" w:rsidP="001B16F2">
            <w:pPr>
              <w:pStyle w:val="Header"/>
              <w:tabs>
                <w:tab w:val="clear" w:pos="4153"/>
                <w:tab w:val="clear" w:pos="8306"/>
              </w:tabs>
              <w:rPr>
                <w:rFonts w:cs="Simplified Arabic"/>
                <w:sz w:val="24"/>
                <w:szCs w:val="24"/>
              </w:rPr>
            </w:pPr>
          </w:p>
        </w:tc>
        <w:tc>
          <w:tcPr>
            <w:tcW w:w="2126" w:type="dxa"/>
          </w:tcPr>
          <w:p w:rsidR="008129CF" w:rsidRPr="00C16D11" w:rsidRDefault="008129CF" w:rsidP="001B16F2">
            <w:pPr>
              <w:pStyle w:val="Header"/>
              <w:tabs>
                <w:tab w:val="clear" w:pos="4153"/>
                <w:tab w:val="clear" w:pos="8306"/>
              </w:tabs>
              <w:ind w:left="317"/>
              <w:rPr>
                <w:rFonts w:ascii="Arial" w:hAnsi="Arial" w:cs="Simplified Arabic"/>
                <w:sz w:val="24"/>
                <w:szCs w:val="24"/>
              </w:rPr>
            </w:pPr>
            <w:r>
              <w:rPr>
                <w:rFonts w:ascii="Arial" w:hAnsi="Arial" w:cs="Simplified Arabic" w:hint="cs"/>
                <w:sz w:val="24"/>
                <w:szCs w:val="24"/>
                <w:rtl/>
              </w:rPr>
              <w:t xml:space="preserve"> محمد عطا الله</w:t>
            </w:r>
          </w:p>
        </w:tc>
        <w:tc>
          <w:tcPr>
            <w:tcW w:w="2034" w:type="dxa"/>
          </w:tcPr>
          <w:p w:rsidR="008129CF" w:rsidRDefault="008129CF" w:rsidP="001B16F2">
            <w:pPr>
              <w:pStyle w:val="Header"/>
              <w:tabs>
                <w:tab w:val="clear" w:pos="4153"/>
                <w:tab w:val="clear" w:pos="8306"/>
              </w:tabs>
              <w:rPr>
                <w:rFonts w:cs="Simplified Arabic"/>
                <w:sz w:val="24"/>
                <w:szCs w:val="24"/>
              </w:rPr>
            </w:pPr>
          </w:p>
        </w:tc>
      </w:tr>
      <w:tr w:rsidR="008129CF" w:rsidTr="008129CF">
        <w:trPr>
          <w:trHeight w:val="155"/>
          <w:jc w:val="center"/>
        </w:trPr>
        <w:tc>
          <w:tcPr>
            <w:tcW w:w="472" w:type="dxa"/>
          </w:tcPr>
          <w:p w:rsidR="008129CF" w:rsidRPr="001A7948" w:rsidRDefault="008129CF" w:rsidP="001B16F2">
            <w:pPr>
              <w:pStyle w:val="Header"/>
              <w:rPr>
                <w:rFonts w:cs="Simplified Arabic"/>
                <w:b/>
                <w:bCs/>
                <w:sz w:val="8"/>
                <w:szCs w:val="8"/>
              </w:rPr>
            </w:pPr>
          </w:p>
        </w:tc>
        <w:tc>
          <w:tcPr>
            <w:tcW w:w="2192" w:type="dxa"/>
          </w:tcPr>
          <w:p w:rsidR="008129CF" w:rsidRPr="001A7948" w:rsidRDefault="008129CF" w:rsidP="001B16F2">
            <w:pPr>
              <w:pStyle w:val="Header"/>
              <w:rPr>
                <w:rFonts w:cs="Simplified Arabic"/>
                <w:sz w:val="8"/>
                <w:szCs w:val="8"/>
                <w:rtl/>
              </w:rPr>
            </w:pPr>
          </w:p>
        </w:tc>
        <w:tc>
          <w:tcPr>
            <w:tcW w:w="1635" w:type="dxa"/>
          </w:tcPr>
          <w:p w:rsidR="008129CF" w:rsidRPr="001A7948" w:rsidRDefault="008129CF" w:rsidP="001B16F2">
            <w:pPr>
              <w:pStyle w:val="Header"/>
              <w:rPr>
                <w:rFonts w:cs="Simplified Arabic"/>
                <w:b/>
                <w:bCs/>
                <w:sz w:val="8"/>
                <w:szCs w:val="8"/>
              </w:rPr>
            </w:pPr>
          </w:p>
        </w:tc>
        <w:tc>
          <w:tcPr>
            <w:tcW w:w="709" w:type="dxa"/>
          </w:tcPr>
          <w:p w:rsidR="008129CF" w:rsidRPr="001A7948" w:rsidRDefault="008129CF" w:rsidP="001B16F2">
            <w:pPr>
              <w:pStyle w:val="Header"/>
              <w:rPr>
                <w:rFonts w:cs="Simplified Arabic"/>
                <w:b/>
                <w:bCs/>
                <w:sz w:val="8"/>
                <w:szCs w:val="8"/>
              </w:rPr>
            </w:pPr>
          </w:p>
        </w:tc>
        <w:tc>
          <w:tcPr>
            <w:tcW w:w="2126" w:type="dxa"/>
          </w:tcPr>
          <w:p w:rsidR="008129CF" w:rsidRPr="001A7948" w:rsidRDefault="008129CF" w:rsidP="001B16F2">
            <w:pPr>
              <w:pStyle w:val="Header"/>
              <w:tabs>
                <w:tab w:val="clear" w:pos="4153"/>
                <w:tab w:val="clear" w:pos="8306"/>
              </w:tabs>
              <w:ind w:left="317"/>
              <w:rPr>
                <w:rFonts w:ascii="Arial" w:hAnsi="Arial" w:cs="Simplified Arabic"/>
                <w:sz w:val="8"/>
                <w:szCs w:val="8"/>
              </w:rPr>
            </w:pPr>
          </w:p>
        </w:tc>
        <w:tc>
          <w:tcPr>
            <w:tcW w:w="2034" w:type="dxa"/>
          </w:tcPr>
          <w:p w:rsidR="008129CF" w:rsidRPr="001A7948" w:rsidRDefault="008129CF" w:rsidP="001B16F2">
            <w:pPr>
              <w:pStyle w:val="Header"/>
              <w:rPr>
                <w:rFonts w:cs="Simplified Arabic"/>
                <w:b/>
                <w:bCs/>
                <w:sz w:val="8"/>
                <w:szCs w:val="8"/>
              </w:rPr>
            </w:pPr>
          </w:p>
        </w:tc>
      </w:tr>
      <w:tr w:rsidR="008129CF" w:rsidTr="008129CF">
        <w:trPr>
          <w:trHeight w:val="397"/>
          <w:jc w:val="center"/>
        </w:trPr>
        <w:tc>
          <w:tcPr>
            <w:tcW w:w="2664" w:type="dxa"/>
            <w:gridSpan w:val="2"/>
          </w:tcPr>
          <w:p w:rsidR="008129CF" w:rsidRDefault="008129CF" w:rsidP="001B16F2">
            <w:pPr>
              <w:pStyle w:val="Header"/>
              <w:numPr>
                <w:ilvl w:val="0"/>
                <w:numId w:val="2"/>
              </w:numPr>
              <w:tabs>
                <w:tab w:val="clear" w:pos="720"/>
                <w:tab w:val="num" w:pos="204"/>
              </w:tabs>
              <w:ind w:right="0" w:hanging="720"/>
              <w:rPr>
                <w:rFonts w:cs="Simplified Arabic"/>
                <w:sz w:val="24"/>
                <w:szCs w:val="24"/>
              </w:rPr>
            </w:pPr>
            <w:r>
              <w:rPr>
                <w:rFonts w:cs="Simplified Arabic" w:hint="cs"/>
                <w:b/>
                <w:bCs/>
                <w:sz w:val="24"/>
                <w:szCs w:val="24"/>
                <w:rtl/>
              </w:rPr>
              <w:t xml:space="preserve">  الإشراف العام </w:t>
            </w:r>
          </w:p>
        </w:tc>
        <w:tc>
          <w:tcPr>
            <w:tcW w:w="1635" w:type="dxa"/>
          </w:tcPr>
          <w:p w:rsidR="008129CF" w:rsidRDefault="008129CF" w:rsidP="001B16F2">
            <w:pPr>
              <w:pStyle w:val="Header"/>
              <w:tabs>
                <w:tab w:val="clear" w:pos="4153"/>
                <w:tab w:val="clear" w:pos="8306"/>
              </w:tabs>
              <w:rPr>
                <w:rFonts w:cs="Simplified Arabic"/>
                <w:sz w:val="24"/>
                <w:szCs w:val="24"/>
                <w:rtl/>
              </w:rPr>
            </w:pPr>
          </w:p>
        </w:tc>
        <w:tc>
          <w:tcPr>
            <w:tcW w:w="709" w:type="dxa"/>
          </w:tcPr>
          <w:p w:rsidR="008129CF" w:rsidRDefault="008129CF" w:rsidP="001B16F2">
            <w:pPr>
              <w:pStyle w:val="Header"/>
              <w:tabs>
                <w:tab w:val="clear" w:pos="4153"/>
                <w:tab w:val="clear" w:pos="8306"/>
              </w:tabs>
              <w:ind w:right="720"/>
              <w:rPr>
                <w:rFonts w:cs="Simplified Arabic"/>
                <w:b/>
                <w:bCs/>
                <w:sz w:val="24"/>
                <w:szCs w:val="24"/>
              </w:rPr>
            </w:pPr>
          </w:p>
        </w:tc>
        <w:tc>
          <w:tcPr>
            <w:tcW w:w="2126" w:type="dxa"/>
          </w:tcPr>
          <w:p w:rsidR="008129CF" w:rsidRPr="00C16D11" w:rsidRDefault="008129CF" w:rsidP="001B16F2">
            <w:pPr>
              <w:pStyle w:val="Header"/>
              <w:tabs>
                <w:tab w:val="clear" w:pos="4153"/>
                <w:tab w:val="clear" w:pos="8306"/>
              </w:tabs>
              <w:ind w:left="317"/>
              <w:rPr>
                <w:rFonts w:ascii="Arial" w:hAnsi="Arial" w:cs="Simplified Arabic"/>
                <w:sz w:val="24"/>
                <w:szCs w:val="24"/>
              </w:rPr>
            </w:pPr>
          </w:p>
        </w:tc>
        <w:tc>
          <w:tcPr>
            <w:tcW w:w="2034" w:type="dxa"/>
          </w:tcPr>
          <w:p w:rsidR="008129CF" w:rsidRDefault="008129CF" w:rsidP="001B16F2">
            <w:pPr>
              <w:pStyle w:val="Header"/>
              <w:tabs>
                <w:tab w:val="clear" w:pos="4153"/>
                <w:tab w:val="clear" w:pos="8306"/>
              </w:tabs>
              <w:rPr>
                <w:rFonts w:cs="Simplified Arabic"/>
                <w:sz w:val="24"/>
                <w:szCs w:val="24"/>
                <w:rtl/>
              </w:rPr>
            </w:pPr>
          </w:p>
        </w:tc>
      </w:tr>
      <w:tr w:rsidR="008129CF" w:rsidTr="008129CF">
        <w:trPr>
          <w:trHeight w:val="397"/>
          <w:jc w:val="center"/>
        </w:trPr>
        <w:tc>
          <w:tcPr>
            <w:tcW w:w="472" w:type="dxa"/>
          </w:tcPr>
          <w:p w:rsidR="008129CF" w:rsidRDefault="008129CF" w:rsidP="001B16F2">
            <w:pPr>
              <w:pStyle w:val="Header"/>
              <w:tabs>
                <w:tab w:val="clear" w:pos="4153"/>
                <w:tab w:val="clear" w:pos="8306"/>
              </w:tabs>
              <w:rPr>
                <w:rFonts w:cs="Simplified Arabic"/>
                <w:b/>
                <w:bCs/>
                <w:sz w:val="24"/>
                <w:szCs w:val="24"/>
              </w:rPr>
            </w:pPr>
          </w:p>
        </w:tc>
        <w:tc>
          <w:tcPr>
            <w:tcW w:w="2192" w:type="dxa"/>
          </w:tcPr>
          <w:p w:rsidR="008129CF" w:rsidRDefault="008129CF" w:rsidP="001B16F2">
            <w:pPr>
              <w:pStyle w:val="Header"/>
              <w:tabs>
                <w:tab w:val="clear" w:pos="4153"/>
                <w:tab w:val="clear" w:pos="8306"/>
              </w:tabs>
              <w:ind w:left="140" w:hanging="140"/>
              <w:rPr>
                <w:rFonts w:cs="Simplified Arabic"/>
                <w:sz w:val="24"/>
                <w:szCs w:val="24"/>
                <w:rtl/>
              </w:rPr>
            </w:pPr>
            <w:r>
              <w:rPr>
                <w:rFonts w:cs="Simplified Arabic" w:hint="cs"/>
                <w:sz w:val="24"/>
                <w:szCs w:val="24"/>
                <w:rtl/>
              </w:rPr>
              <w:t>علا عوض</w:t>
            </w:r>
          </w:p>
        </w:tc>
        <w:tc>
          <w:tcPr>
            <w:tcW w:w="1635" w:type="dxa"/>
          </w:tcPr>
          <w:p w:rsidR="008129CF" w:rsidRDefault="008129CF" w:rsidP="001B16F2">
            <w:pPr>
              <w:pStyle w:val="Header"/>
              <w:tabs>
                <w:tab w:val="clear" w:pos="4153"/>
                <w:tab w:val="clear" w:pos="8306"/>
              </w:tabs>
              <w:rPr>
                <w:rFonts w:cs="Simplified Arabic"/>
                <w:sz w:val="24"/>
                <w:szCs w:val="24"/>
                <w:rtl/>
              </w:rPr>
            </w:pPr>
            <w:r>
              <w:rPr>
                <w:rFonts w:cs="Simplified Arabic" w:hint="cs"/>
                <w:sz w:val="24"/>
                <w:szCs w:val="24"/>
                <w:rtl/>
              </w:rPr>
              <w:t>رئيس الجهاز</w:t>
            </w:r>
          </w:p>
        </w:tc>
        <w:tc>
          <w:tcPr>
            <w:tcW w:w="709" w:type="dxa"/>
          </w:tcPr>
          <w:p w:rsidR="008129CF" w:rsidRDefault="008129CF" w:rsidP="001B16F2">
            <w:pPr>
              <w:pStyle w:val="Header"/>
              <w:tabs>
                <w:tab w:val="clear" w:pos="4153"/>
                <w:tab w:val="clear" w:pos="8306"/>
              </w:tabs>
              <w:rPr>
                <w:rFonts w:cs="Simplified Arabic"/>
                <w:sz w:val="24"/>
                <w:szCs w:val="24"/>
                <w:rtl/>
              </w:rPr>
            </w:pPr>
          </w:p>
        </w:tc>
        <w:tc>
          <w:tcPr>
            <w:tcW w:w="2126" w:type="dxa"/>
          </w:tcPr>
          <w:p w:rsidR="008129CF" w:rsidRPr="00C16D11" w:rsidRDefault="008129CF" w:rsidP="001B16F2">
            <w:pPr>
              <w:pStyle w:val="Header"/>
              <w:tabs>
                <w:tab w:val="clear" w:pos="4153"/>
                <w:tab w:val="clear" w:pos="8306"/>
              </w:tabs>
              <w:ind w:left="317"/>
              <w:rPr>
                <w:rFonts w:ascii="Arial" w:hAnsi="Arial" w:cs="Simplified Arabic"/>
                <w:sz w:val="24"/>
                <w:szCs w:val="24"/>
                <w:rtl/>
              </w:rPr>
            </w:pPr>
            <w:r w:rsidRPr="00C16D11">
              <w:rPr>
                <w:rFonts w:ascii="Arial" w:hAnsi="Arial" w:cs="Simplified Arabic" w:hint="cs"/>
                <w:sz w:val="24"/>
                <w:szCs w:val="24"/>
                <w:rtl/>
              </w:rPr>
              <w:t xml:space="preserve"> د. </w:t>
            </w:r>
            <w:proofErr w:type="spellStart"/>
            <w:r w:rsidRPr="00C16D11">
              <w:rPr>
                <w:rFonts w:ascii="Arial" w:hAnsi="Arial" w:cs="Simplified Arabic" w:hint="cs"/>
                <w:sz w:val="24"/>
                <w:szCs w:val="24"/>
                <w:rtl/>
              </w:rPr>
              <w:t>شحادة</w:t>
            </w:r>
            <w:proofErr w:type="spellEnd"/>
            <w:r w:rsidRPr="00C16D11">
              <w:rPr>
                <w:rFonts w:ascii="Arial" w:hAnsi="Arial" w:cs="Simplified Arabic" w:hint="cs"/>
                <w:sz w:val="24"/>
                <w:szCs w:val="24"/>
                <w:rtl/>
              </w:rPr>
              <w:t xml:space="preserve"> حسين</w:t>
            </w:r>
          </w:p>
        </w:tc>
        <w:tc>
          <w:tcPr>
            <w:tcW w:w="2034" w:type="dxa"/>
          </w:tcPr>
          <w:p w:rsidR="008129CF" w:rsidRDefault="008129CF" w:rsidP="001B16F2">
            <w:pPr>
              <w:pStyle w:val="Header"/>
              <w:tabs>
                <w:tab w:val="clear" w:pos="4153"/>
                <w:tab w:val="clear" w:pos="8306"/>
              </w:tabs>
              <w:rPr>
                <w:rFonts w:cs="Simplified Arabic"/>
                <w:sz w:val="24"/>
                <w:szCs w:val="24"/>
                <w:rtl/>
              </w:rPr>
            </w:pPr>
            <w:r>
              <w:rPr>
                <w:rFonts w:cs="Simplified Arabic" w:hint="cs"/>
                <w:sz w:val="24"/>
                <w:szCs w:val="24"/>
                <w:rtl/>
              </w:rPr>
              <w:t xml:space="preserve">نائب محافظ سلطة النقد </w:t>
            </w:r>
          </w:p>
        </w:tc>
      </w:tr>
    </w:tbl>
    <w:p w:rsidR="00720DC1" w:rsidRDefault="00720DC1" w:rsidP="001B16F2">
      <w:pPr>
        <w:pStyle w:val="BodyTextIndent2"/>
        <w:ind w:left="-2"/>
        <w:jc w:val="both"/>
        <w:rPr>
          <w:b/>
          <w:bCs/>
          <w:rtl/>
        </w:rPr>
      </w:pPr>
    </w:p>
    <w:p w:rsidR="00A67DAB" w:rsidRDefault="00A67DAB" w:rsidP="001B16F2">
      <w:pPr>
        <w:pStyle w:val="BodyTextIndent2"/>
        <w:ind w:left="-2"/>
        <w:jc w:val="both"/>
        <w:rPr>
          <w:b/>
          <w:bCs/>
          <w:rtl/>
        </w:rPr>
      </w:pPr>
    </w:p>
    <w:p w:rsidR="00A67DAB" w:rsidRDefault="00A67DAB" w:rsidP="001B16F2">
      <w:pPr>
        <w:pStyle w:val="BodyTextIndent2"/>
        <w:ind w:left="-2"/>
        <w:jc w:val="both"/>
        <w:rPr>
          <w:b/>
          <w:bCs/>
          <w:rtl/>
        </w:rPr>
      </w:pPr>
    </w:p>
    <w:p w:rsidR="00A67DAB" w:rsidRDefault="00A67DAB" w:rsidP="001B16F2">
      <w:pPr>
        <w:pStyle w:val="BodyTextIndent2"/>
        <w:ind w:left="-2"/>
        <w:jc w:val="both"/>
        <w:rPr>
          <w:b/>
          <w:bCs/>
          <w:rtl/>
        </w:rPr>
      </w:pPr>
    </w:p>
    <w:p w:rsidR="00A67DAB" w:rsidRDefault="00A67DAB" w:rsidP="001B16F2">
      <w:pPr>
        <w:pStyle w:val="BodyTextIndent2"/>
        <w:ind w:left="-2"/>
        <w:jc w:val="both"/>
        <w:rPr>
          <w:b/>
          <w:bCs/>
          <w:rtl/>
        </w:rPr>
      </w:pPr>
    </w:p>
    <w:p w:rsidR="0084521B" w:rsidRDefault="0084521B" w:rsidP="001B16F2">
      <w:pPr>
        <w:spacing w:after="0"/>
        <w:jc w:val="center"/>
        <w:rPr>
          <w:rFonts w:cs="Simplified Arabic"/>
          <w:b/>
          <w:bCs/>
          <w:sz w:val="28"/>
          <w:szCs w:val="28"/>
          <w:rtl/>
        </w:rPr>
      </w:pPr>
    </w:p>
    <w:p w:rsidR="0084521B" w:rsidRDefault="0084521B" w:rsidP="001B16F2">
      <w:pPr>
        <w:spacing w:after="0"/>
        <w:jc w:val="center"/>
        <w:rPr>
          <w:rFonts w:cs="Simplified Arabic"/>
          <w:b/>
          <w:bCs/>
          <w:sz w:val="28"/>
          <w:szCs w:val="28"/>
          <w:rtl/>
        </w:rPr>
      </w:pPr>
    </w:p>
    <w:p w:rsidR="0084521B" w:rsidRDefault="0084521B" w:rsidP="001B16F2">
      <w:pPr>
        <w:spacing w:after="0"/>
        <w:jc w:val="center"/>
        <w:rPr>
          <w:rFonts w:cs="Simplified Arabic"/>
          <w:b/>
          <w:bCs/>
          <w:sz w:val="28"/>
          <w:szCs w:val="28"/>
          <w:rtl/>
        </w:rPr>
      </w:pPr>
    </w:p>
    <w:p w:rsidR="0084521B" w:rsidRDefault="0084521B" w:rsidP="001B16F2">
      <w:pPr>
        <w:spacing w:after="0"/>
        <w:jc w:val="center"/>
        <w:rPr>
          <w:rFonts w:cs="Simplified Arabic"/>
          <w:b/>
          <w:bCs/>
          <w:sz w:val="28"/>
          <w:szCs w:val="28"/>
          <w:rtl/>
        </w:rPr>
      </w:pPr>
    </w:p>
    <w:p w:rsidR="0084521B" w:rsidRDefault="0084521B" w:rsidP="001B16F2">
      <w:pPr>
        <w:spacing w:after="0"/>
        <w:jc w:val="center"/>
        <w:rPr>
          <w:rFonts w:cs="Simplified Arabic"/>
          <w:b/>
          <w:bCs/>
          <w:sz w:val="28"/>
          <w:szCs w:val="28"/>
          <w:rtl/>
        </w:rPr>
      </w:pPr>
    </w:p>
    <w:p w:rsidR="0084521B" w:rsidRDefault="0084521B" w:rsidP="001B16F2">
      <w:pPr>
        <w:spacing w:after="0"/>
        <w:jc w:val="center"/>
        <w:rPr>
          <w:rFonts w:cs="Simplified Arabic"/>
          <w:b/>
          <w:bCs/>
          <w:sz w:val="28"/>
          <w:szCs w:val="28"/>
          <w:rtl/>
        </w:rPr>
      </w:pPr>
    </w:p>
    <w:p w:rsidR="0084521B" w:rsidRDefault="0084521B" w:rsidP="001B16F2">
      <w:pPr>
        <w:spacing w:after="0"/>
        <w:jc w:val="center"/>
        <w:rPr>
          <w:rFonts w:cs="Simplified Arabic"/>
          <w:b/>
          <w:bCs/>
          <w:sz w:val="28"/>
          <w:szCs w:val="28"/>
          <w:rtl/>
        </w:rPr>
      </w:pPr>
    </w:p>
    <w:p w:rsidR="0084521B" w:rsidRDefault="0084521B" w:rsidP="001B16F2">
      <w:pPr>
        <w:spacing w:after="0"/>
        <w:jc w:val="center"/>
        <w:rPr>
          <w:rFonts w:cs="Simplified Arabic"/>
          <w:b/>
          <w:bCs/>
          <w:sz w:val="28"/>
          <w:szCs w:val="28"/>
          <w:rtl/>
        </w:rPr>
      </w:pPr>
    </w:p>
    <w:p w:rsidR="0084521B" w:rsidRDefault="0084521B" w:rsidP="001B16F2">
      <w:pPr>
        <w:spacing w:after="0"/>
        <w:jc w:val="center"/>
        <w:rPr>
          <w:rFonts w:cs="Simplified Arabic"/>
          <w:b/>
          <w:bCs/>
          <w:sz w:val="28"/>
          <w:szCs w:val="28"/>
          <w:rtl/>
        </w:rPr>
      </w:pPr>
    </w:p>
    <w:p w:rsidR="0084521B" w:rsidRDefault="0084521B" w:rsidP="001B16F2">
      <w:pPr>
        <w:spacing w:after="0"/>
        <w:jc w:val="center"/>
        <w:rPr>
          <w:rFonts w:cs="Simplified Arabic"/>
          <w:b/>
          <w:bCs/>
          <w:sz w:val="28"/>
          <w:szCs w:val="28"/>
          <w:rtl/>
        </w:rPr>
      </w:pPr>
    </w:p>
    <w:p w:rsidR="0084521B" w:rsidRDefault="0084521B" w:rsidP="001B16F2">
      <w:pPr>
        <w:spacing w:after="0"/>
        <w:jc w:val="center"/>
        <w:rPr>
          <w:rFonts w:cs="Simplified Arabic"/>
          <w:b/>
          <w:bCs/>
          <w:sz w:val="28"/>
          <w:szCs w:val="28"/>
          <w:rtl/>
        </w:rPr>
      </w:pPr>
    </w:p>
    <w:p w:rsidR="0084521B" w:rsidRDefault="0084521B" w:rsidP="001B16F2">
      <w:pPr>
        <w:spacing w:after="0"/>
        <w:jc w:val="center"/>
        <w:rPr>
          <w:rFonts w:cs="Simplified Arabic"/>
          <w:b/>
          <w:bCs/>
          <w:sz w:val="28"/>
          <w:szCs w:val="28"/>
          <w:rtl/>
        </w:rPr>
      </w:pPr>
    </w:p>
    <w:p w:rsidR="00A10B63" w:rsidRDefault="00A10B63" w:rsidP="001B16F2">
      <w:pPr>
        <w:spacing w:after="0"/>
        <w:jc w:val="center"/>
        <w:rPr>
          <w:rFonts w:cs="Simplified Arabic"/>
          <w:b/>
          <w:bCs/>
          <w:sz w:val="28"/>
          <w:szCs w:val="28"/>
          <w:rtl/>
        </w:rPr>
      </w:pPr>
    </w:p>
    <w:p w:rsidR="00184259" w:rsidRDefault="00A10B63" w:rsidP="001B16F2">
      <w:pPr>
        <w:bidi w:val="0"/>
        <w:spacing w:after="0"/>
        <w:rPr>
          <w:rFonts w:cs="Simplified Arabic"/>
          <w:b/>
          <w:bCs/>
          <w:sz w:val="28"/>
          <w:szCs w:val="28"/>
          <w:rtl/>
        </w:rPr>
      </w:pPr>
      <w:r>
        <w:rPr>
          <w:rFonts w:cs="Simplified Arabic"/>
          <w:b/>
          <w:bCs/>
          <w:sz w:val="28"/>
          <w:szCs w:val="28"/>
          <w:rtl/>
        </w:rPr>
        <w:br w:type="page"/>
      </w:r>
    </w:p>
    <w:p w:rsidR="00184259" w:rsidRDefault="00184259" w:rsidP="001B16F2">
      <w:pPr>
        <w:pStyle w:val="BodyText"/>
        <w:spacing w:after="0"/>
        <w:jc w:val="center"/>
        <w:rPr>
          <w:rFonts w:cs="Simplified Arabic"/>
          <w:b/>
          <w:bCs/>
          <w:sz w:val="28"/>
          <w:szCs w:val="28"/>
          <w:rtl/>
        </w:rPr>
      </w:pPr>
      <w:r w:rsidRPr="00644212">
        <w:rPr>
          <w:rFonts w:cs="Simplified Arabic" w:hint="cs"/>
          <w:b/>
          <w:bCs/>
          <w:sz w:val="28"/>
          <w:szCs w:val="28"/>
          <w:rtl/>
        </w:rPr>
        <w:lastRenderedPageBreak/>
        <w:t>تنويه للمستخدمين</w:t>
      </w:r>
    </w:p>
    <w:p w:rsidR="001B16F2" w:rsidRDefault="001B16F2" w:rsidP="001B16F2">
      <w:pPr>
        <w:pStyle w:val="BodyText"/>
        <w:spacing w:after="0"/>
        <w:jc w:val="center"/>
        <w:rPr>
          <w:rFonts w:cs="Simplified Arabic"/>
          <w:b/>
          <w:bCs/>
          <w:sz w:val="28"/>
          <w:szCs w:val="28"/>
          <w:rtl/>
        </w:rPr>
      </w:pPr>
    </w:p>
    <w:p w:rsidR="00184259" w:rsidRDefault="00184259" w:rsidP="001B16F2">
      <w:pPr>
        <w:spacing w:after="0"/>
        <w:jc w:val="lowKashida"/>
        <w:rPr>
          <w:rFonts w:cs="Simplified Arabic"/>
          <w:sz w:val="24"/>
          <w:szCs w:val="24"/>
          <w:rtl/>
        </w:rPr>
      </w:pPr>
      <w:r w:rsidRPr="00644212">
        <w:rPr>
          <w:rFonts w:cs="Simplified Arabic" w:hint="cs"/>
          <w:sz w:val="24"/>
          <w:szCs w:val="24"/>
          <w:rtl/>
        </w:rPr>
        <w:t>بناء على توصيات البعثة الفنية التي استقدمت من صندوق النقد الدولي الى الجهاز المركزي للإحصاء الفلسطيني وسلطة النقد الفلسطينية بتاريخ 27/11/2011، بخصوص ميزان المدفوعات ووضع الاستثمار الدولي، فقد أوصت البعثة بما يلي:</w:t>
      </w:r>
    </w:p>
    <w:p w:rsidR="00184259" w:rsidRPr="00644212" w:rsidRDefault="00184259" w:rsidP="001B16F2">
      <w:pPr>
        <w:spacing w:after="0"/>
        <w:jc w:val="lowKashida"/>
        <w:rPr>
          <w:rFonts w:cs="Simplified Arabic"/>
          <w:sz w:val="24"/>
          <w:szCs w:val="24"/>
        </w:rPr>
      </w:pPr>
    </w:p>
    <w:p w:rsidR="00184259" w:rsidRPr="003F0154" w:rsidRDefault="00184259" w:rsidP="001B16F2">
      <w:pPr>
        <w:spacing w:after="0"/>
        <w:jc w:val="lowKashida"/>
        <w:rPr>
          <w:rFonts w:cs="Simplified Arabic"/>
          <w:sz w:val="24"/>
          <w:szCs w:val="24"/>
          <w:rtl/>
        </w:rPr>
      </w:pPr>
      <w:r w:rsidRPr="003F0154">
        <w:rPr>
          <w:rFonts w:cs="Simplified Arabic" w:hint="cs"/>
          <w:sz w:val="24"/>
          <w:szCs w:val="24"/>
          <w:rtl/>
        </w:rPr>
        <w:t>تم تحديث بيانات وضع الاستثمار الدولي بند الأصول الاحتياطية (باستثناء قيم عملة الدينار) وتم إضافتها إلى بند العملة والودائع الخاصة بالسلطات النقدية. حسب توصيات صندوق النقد الدولي، في البعثة الفنية بتاريخ 27/11/2011.</w:t>
      </w:r>
    </w:p>
    <w:p w:rsidR="00184259" w:rsidRPr="00644212" w:rsidRDefault="00184259" w:rsidP="001B16F2">
      <w:pPr>
        <w:spacing w:after="0"/>
        <w:jc w:val="lowKashida"/>
        <w:rPr>
          <w:rFonts w:cs="Simplified Arabic"/>
          <w:sz w:val="24"/>
          <w:szCs w:val="24"/>
          <w:rtl/>
        </w:rPr>
      </w:pPr>
    </w:p>
    <w:p w:rsidR="000464AD" w:rsidRDefault="00184259" w:rsidP="001B16F2">
      <w:pPr>
        <w:bidi w:val="0"/>
        <w:spacing w:after="0"/>
        <w:jc w:val="right"/>
        <w:rPr>
          <w:rFonts w:cs="Simplified Arabic"/>
          <w:b/>
          <w:bCs/>
          <w:sz w:val="24"/>
          <w:szCs w:val="24"/>
          <w:rtl/>
        </w:rPr>
      </w:pPr>
      <w:r>
        <w:rPr>
          <w:rFonts w:cs="Simplified Arabic" w:hint="cs"/>
          <w:b/>
          <w:bCs/>
          <w:sz w:val="24"/>
          <w:szCs w:val="24"/>
          <w:rtl/>
        </w:rPr>
        <w:t>و</w:t>
      </w:r>
      <w:r w:rsidRPr="00644212">
        <w:rPr>
          <w:rFonts w:cs="Simplified Arabic" w:hint="cs"/>
          <w:b/>
          <w:bCs/>
          <w:sz w:val="24"/>
          <w:szCs w:val="24"/>
          <w:rtl/>
        </w:rPr>
        <w:t xml:space="preserve">التقرير </w:t>
      </w:r>
      <w:r>
        <w:rPr>
          <w:rFonts w:cs="Simplified Arabic" w:hint="cs"/>
          <w:b/>
          <w:bCs/>
          <w:sz w:val="24"/>
          <w:szCs w:val="24"/>
          <w:rtl/>
        </w:rPr>
        <w:t>القديم</w:t>
      </w:r>
      <w:r w:rsidRPr="00644212">
        <w:rPr>
          <w:rFonts w:cs="Simplified Arabic" w:hint="cs"/>
          <w:b/>
          <w:bCs/>
          <w:sz w:val="24"/>
          <w:szCs w:val="24"/>
          <w:rtl/>
        </w:rPr>
        <w:t xml:space="preserve"> موجود على الرابط التالي....</w:t>
      </w:r>
    </w:p>
    <w:p w:rsidR="000464AD" w:rsidRPr="000464AD" w:rsidRDefault="00EB7924" w:rsidP="001B16F2">
      <w:pPr>
        <w:bidi w:val="0"/>
        <w:spacing w:after="0"/>
        <w:jc w:val="center"/>
        <w:rPr>
          <w:rFonts w:ascii="Arial" w:hAnsi="Arial" w:cs="Arial"/>
        </w:rPr>
      </w:pPr>
      <w:hyperlink r:id="rId13" w:history="1">
        <w:r w:rsidR="000464AD" w:rsidRPr="000464AD">
          <w:rPr>
            <w:rStyle w:val="Hyperlink"/>
            <w:rFonts w:ascii="Arial" w:hAnsi="Arial" w:cs="Arial"/>
          </w:rPr>
          <w:t>http://www.pcbs.gov.ps/Portals/_PCBS/Downloads/book1807.pdf</w:t>
        </w:r>
      </w:hyperlink>
    </w:p>
    <w:p w:rsidR="000464AD" w:rsidRPr="000464AD" w:rsidRDefault="000464AD" w:rsidP="001B16F2">
      <w:pPr>
        <w:bidi w:val="0"/>
        <w:spacing w:after="0"/>
        <w:jc w:val="right"/>
        <w:rPr>
          <w:rFonts w:cs="Simplified Arabic"/>
          <w:b/>
          <w:bCs/>
          <w:sz w:val="28"/>
          <w:szCs w:val="28"/>
          <w:rtl/>
        </w:rPr>
      </w:pPr>
    </w:p>
    <w:p w:rsidR="00184259" w:rsidRDefault="00184259" w:rsidP="001B16F2">
      <w:pPr>
        <w:bidi w:val="0"/>
        <w:spacing w:after="0"/>
        <w:jc w:val="right"/>
        <w:rPr>
          <w:rFonts w:cs="Simplified Arabic"/>
          <w:b/>
          <w:bCs/>
          <w:sz w:val="28"/>
          <w:szCs w:val="28"/>
          <w:rtl/>
        </w:rPr>
      </w:pPr>
      <w:r>
        <w:rPr>
          <w:rFonts w:cs="Simplified Arabic"/>
          <w:b/>
          <w:bCs/>
          <w:sz w:val="28"/>
          <w:szCs w:val="28"/>
          <w:rtl/>
        </w:rPr>
        <w:br w:type="page"/>
      </w:r>
    </w:p>
    <w:p w:rsidR="00A10B63" w:rsidRDefault="00A10B63" w:rsidP="001B16F2">
      <w:pPr>
        <w:bidi w:val="0"/>
        <w:spacing w:after="0"/>
        <w:rPr>
          <w:rFonts w:cs="Simplified Arabic"/>
          <w:b/>
          <w:bCs/>
          <w:sz w:val="28"/>
          <w:szCs w:val="28"/>
          <w:rtl/>
        </w:rPr>
      </w:pPr>
    </w:p>
    <w:p w:rsidR="0084521B" w:rsidRDefault="0084521B" w:rsidP="001B16F2">
      <w:pPr>
        <w:spacing w:after="0"/>
        <w:jc w:val="center"/>
        <w:rPr>
          <w:rFonts w:cs="Simplified Arabic"/>
          <w:b/>
          <w:bCs/>
          <w:sz w:val="28"/>
          <w:szCs w:val="28"/>
          <w:rtl/>
        </w:rPr>
      </w:pPr>
    </w:p>
    <w:p w:rsidR="0084521B" w:rsidRDefault="0084521B" w:rsidP="001B16F2">
      <w:pPr>
        <w:spacing w:after="0"/>
        <w:jc w:val="center"/>
        <w:rPr>
          <w:rFonts w:cs="Simplified Arabic"/>
          <w:b/>
          <w:bCs/>
          <w:sz w:val="28"/>
          <w:szCs w:val="28"/>
          <w:rtl/>
        </w:rPr>
      </w:pPr>
    </w:p>
    <w:p w:rsidR="0084521B" w:rsidRDefault="0084521B" w:rsidP="001B16F2">
      <w:pPr>
        <w:spacing w:after="0"/>
        <w:jc w:val="center"/>
        <w:rPr>
          <w:rFonts w:cs="Simplified Arabic"/>
          <w:b/>
          <w:bCs/>
          <w:sz w:val="28"/>
          <w:szCs w:val="28"/>
          <w:rtl/>
        </w:rPr>
      </w:pPr>
    </w:p>
    <w:p w:rsidR="0084521B" w:rsidRDefault="0084521B" w:rsidP="001B16F2">
      <w:pPr>
        <w:spacing w:after="0"/>
        <w:jc w:val="center"/>
        <w:rPr>
          <w:rFonts w:cs="Simplified Arabic"/>
          <w:b/>
          <w:bCs/>
          <w:sz w:val="28"/>
          <w:szCs w:val="28"/>
          <w:rtl/>
        </w:rPr>
      </w:pPr>
    </w:p>
    <w:p w:rsidR="0084521B" w:rsidRDefault="0084521B" w:rsidP="001B16F2">
      <w:pPr>
        <w:spacing w:after="0"/>
        <w:jc w:val="center"/>
        <w:rPr>
          <w:rFonts w:cs="Simplified Arabic"/>
          <w:b/>
          <w:bCs/>
          <w:sz w:val="28"/>
          <w:szCs w:val="28"/>
          <w:rtl/>
        </w:rPr>
      </w:pPr>
    </w:p>
    <w:p w:rsidR="0084521B" w:rsidRDefault="0084521B" w:rsidP="001B16F2">
      <w:pPr>
        <w:spacing w:after="0"/>
        <w:jc w:val="center"/>
        <w:rPr>
          <w:rFonts w:cs="Simplified Arabic"/>
          <w:b/>
          <w:bCs/>
          <w:sz w:val="28"/>
          <w:szCs w:val="28"/>
          <w:rtl/>
        </w:rPr>
      </w:pPr>
    </w:p>
    <w:p w:rsidR="0084521B" w:rsidRDefault="0084521B" w:rsidP="001B16F2">
      <w:pPr>
        <w:spacing w:after="0"/>
        <w:jc w:val="center"/>
        <w:rPr>
          <w:rFonts w:cs="Simplified Arabic"/>
          <w:b/>
          <w:bCs/>
          <w:sz w:val="28"/>
          <w:szCs w:val="28"/>
          <w:rtl/>
        </w:rPr>
      </w:pPr>
    </w:p>
    <w:p w:rsidR="00B00B66" w:rsidRDefault="00B00B66" w:rsidP="001B16F2">
      <w:pPr>
        <w:spacing w:after="0"/>
        <w:jc w:val="center"/>
        <w:rPr>
          <w:rFonts w:cs="Simplified Arabic"/>
          <w:b/>
          <w:bCs/>
          <w:sz w:val="28"/>
          <w:szCs w:val="28"/>
          <w:rtl/>
        </w:rPr>
      </w:pPr>
    </w:p>
    <w:p w:rsidR="00965032" w:rsidRDefault="00965032" w:rsidP="001B16F2">
      <w:pPr>
        <w:spacing w:after="0"/>
        <w:jc w:val="center"/>
        <w:rPr>
          <w:rFonts w:cs="Simplified Arabic"/>
          <w:b/>
          <w:bCs/>
          <w:sz w:val="28"/>
          <w:szCs w:val="28"/>
          <w:rtl/>
        </w:rPr>
      </w:pPr>
    </w:p>
    <w:p w:rsidR="00965032" w:rsidRDefault="00965032" w:rsidP="001B16F2">
      <w:pPr>
        <w:spacing w:after="0"/>
        <w:jc w:val="center"/>
        <w:rPr>
          <w:rFonts w:cs="Simplified Arabic"/>
          <w:b/>
          <w:bCs/>
          <w:sz w:val="28"/>
          <w:szCs w:val="28"/>
          <w:rtl/>
        </w:rPr>
      </w:pPr>
    </w:p>
    <w:p w:rsidR="008316E9" w:rsidRDefault="008316E9" w:rsidP="001B16F2">
      <w:pPr>
        <w:spacing w:after="0"/>
        <w:jc w:val="center"/>
        <w:rPr>
          <w:rFonts w:cs="Simplified Arabic"/>
          <w:b/>
          <w:bCs/>
          <w:sz w:val="28"/>
          <w:szCs w:val="28"/>
          <w:rtl/>
        </w:rPr>
      </w:pPr>
    </w:p>
    <w:p w:rsidR="008316E9" w:rsidRDefault="008316E9" w:rsidP="001B16F2">
      <w:pPr>
        <w:spacing w:after="0"/>
        <w:jc w:val="center"/>
        <w:rPr>
          <w:rFonts w:cs="Simplified Arabic"/>
          <w:b/>
          <w:bCs/>
          <w:sz w:val="28"/>
          <w:szCs w:val="28"/>
          <w:rtl/>
        </w:rPr>
      </w:pPr>
    </w:p>
    <w:p w:rsidR="008316E9" w:rsidRDefault="008316E9" w:rsidP="001B16F2">
      <w:pPr>
        <w:spacing w:after="0"/>
        <w:jc w:val="center"/>
        <w:rPr>
          <w:rFonts w:cs="Simplified Arabic"/>
          <w:b/>
          <w:bCs/>
          <w:sz w:val="28"/>
          <w:szCs w:val="28"/>
          <w:rtl/>
        </w:rPr>
      </w:pPr>
    </w:p>
    <w:p w:rsidR="008316E9" w:rsidRDefault="008316E9" w:rsidP="001B16F2">
      <w:pPr>
        <w:spacing w:after="0"/>
        <w:jc w:val="center"/>
        <w:rPr>
          <w:rFonts w:cs="Simplified Arabic"/>
          <w:b/>
          <w:bCs/>
          <w:sz w:val="28"/>
          <w:szCs w:val="28"/>
          <w:rtl/>
        </w:rPr>
      </w:pPr>
    </w:p>
    <w:p w:rsidR="008316E9" w:rsidRDefault="008316E9" w:rsidP="001B16F2">
      <w:pPr>
        <w:spacing w:after="0"/>
        <w:jc w:val="center"/>
        <w:rPr>
          <w:rFonts w:cs="Simplified Arabic"/>
          <w:b/>
          <w:bCs/>
          <w:sz w:val="28"/>
          <w:szCs w:val="28"/>
          <w:rtl/>
        </w:rPr>
      </w:pPr>
    </w:p>
    <w:p w:rsidR="008316E9" w:rsidRDefault="008316E9" w:rsidP="001B16F2">
      <w:pPr>
        <w:spacing w:after="0"/>
        <w:jc w:val="center"/>
        <w:rPr>
          <w:rFonts w:cs="Simplified Arabic"/>
          <w:b/>
          <w:bCs/>
          <w:sz w:val="28"/>
          <w:szCs w:val="28"/>
          <w:rtl/>
        </w:rPr>
      </w:pPr>
    </w:p>
    <w:p w:rsidR="008316E9" w:rsidRDefault="008316E9" w:rsidP="001B16F2">
      <w:pPr>
        <w:spacing w:after="0"/>
        <w:jc w:val="center"/>
        <w:rPr>
          <w:rFonts w:cs="Simplified Arabic"/>
          <w:b/>
          <w:bCs/>
          <w:sz w:val="28"/>
          <w:szCs w:val="28"/>
          <w:rtl/>
        </w:rPr>
      </w:pPr>
    </w:p>
    <w:p w:rsidR="008316E9" w:rsidRDefault="008316E9" w:rsidP="001B16F2">
      <w:pPr>
        <w:spacing w:after="0"/>
        <w:jc w:val="center"/>
        <w:rPr>
          <w:rFonts w:cs="Simplified Arabic"/>
          <w:b/>
          <w:bCs/>
          <w:sz w:val="28"/>
          <w:szCs w:val="28"/>
          <w:rtl/>
        </w:rPr>
      </w:pPr>
    </w:p>
    <w:p w:rsidR="001B16F2" w:rsidRDefault="001B16F2">
      <w:pPr>
        <w:bidi w:val="0"/>
        <w:rPr>
          <w:rFonts w:cs="Simplified Arabic"/>
          <w:b/>
          <w:bCs/>
          <w:sz w:val="28"/>
          <w:szCs w:val="28"/>
          <w:rtl/>
        </w:rPr>
      </w:pPr>
      <w:r>
        <w:rPr>
          <w:rFonts w:cs="Simplified Arabic"/>
          <w:b/>
          <w:bCs/>
          <w:sz w:val="28"/>
          <w:szCs w:val="28"/>
          <w:rtl/>
        </w:rPr>
        <w:br w:type="page"/>
      </w:r>
    </w:p>
    <w:p w:rsidR="00AE6239" w:rsidRDefault="00AE6239" w:rsidP="001B16F2">
      <w:pPr>
        <w:spacing w:after="0"/>
        <w:jc w:val="center"/>
        <w:rPr>
          <w:rFonts w:cs="Simplified Arabic"/>
          <w:b/>
          <w:bCs/>
          <w:sz w:val="28"/>
          <w:szCs w:val="28"/>
          <w:rtl/>
        </w:rPr>
      </w:pPr>
      <w:r>
        <w:rPr>
          <w:rFonts w:cs="Simplified Arabic"/>
          <w:b/>
          <w:bCs/>
          <w:sz w:val="28"/>
          <w:szCs w:val="28"/>
          <w:rtl/>
        </w:rPr>
        <w:lastRenderedPageBreak/>
        <w:t>ق</w:t>
      </w:r>
      <w:r>
        <w:rPr>
          <w:rFonts w:cs="Simplified Arabic" w:hint="cs"/>
          <w:b/>
          <w:bCs/>
          <w:sz w:val="28"/>
          <w:szCs w:val="28"/>
          <w:rtl/>
        </w:rPr>
        <w:t>ائ</w:t>
      </w:r>
      <w:r>
        <w:rPr>
          <w:rFonts w:cs="Simplified Arabic"/>
          <w:b/>
          <w:bCs/>
          <w:sz w:val="28"/>
          <w:szCs w:val="28"/>
          <w:rtl/>
        </w:rPr>
        <w:t>مة</w:t>
      </w:r>
      <w:r>
        <w:rPr>
          <w:rFonts w:cs="Simplified Arabic" w:hint="cs"/>
          <w:b/>
          <w:bCs/>
          <w:sz w:val="28"/>
          <w:szCs w:val="28"/>
          <w:rtl/>
        </w:rPr>
        <w:t xml:space="preserve"> ال</w:t>
      </w:r>
      <w:r>
        <w:rPr>
          <w:rFonts w:cs="Simplified Arabic"/>
          <w:b/>
          <w:bCs/>
          <w:sz w:val="28"/>
          <w:szCs w:val="28"/>
          <w:rtl/>
        </w:rPr>
        <w:t>م</w:t>
      </w:r>
      <w:r>
        <w:rPr>
          <w:rFonts w:cs="Simplified Arabic" w:hint="cs"/>
          <w:b/>
          <w:bCs/>
          <w:sz w:val="28"/>
          <w:szCs w:val="28"/>
          <w:rtl/>
        </w:rPr>
        <w:t>حت</w:t>
      </w:r>
      <w:r>
        <w:rPr>
          <w:rFonts w:cs="Simplified Arabic"/>
          <w:b/>
          <w:bCs/>
          <w:sz w:val="28"/>
          <w:szCs w:val="28"/>
          <w:rtl/>
        </w:rPr>
        <w:t>و</w:t>
      </w:r>
      <w:r>
        <w:rPr>
          <w:rFonts w:cs="Simplified Arabic" w:hint="cs"/>
          <w:b/>
          <w:bCs/>
          <w:sz w:val="28"/>
          <w:szCs w:val="28"/>
          <w:rtl/>
        </w:rPr>
        <w:t>يا</w:t>
      </w:r>
      <w:r>
        <w:rPr>
          <w:rFonts w:cs="Simplified Arabic"/>
          <w:b/>
          <w:bCs/>
          <w:sz w:val="28"/>
          <w:szCs w:val="28"/>
          <w:rtl/>
        </w:rPr>
        <w:t>ت</w:t>
      </w:r>
    </w:p>
    <w:tbl>
      <w:tblPr>
        <w:tblStyle w:val="TableGrid"/>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82"/>
        <w:gridCol w:w="6829"/>
        <w:gridCol w:w="1075"/>
      </w:tblGrid>
      <w:tr w:rsidR="00FB02B3" w:rsidTr="00EB3472">
        <w:trPr>
          <w:jc w:val="center"/>
        </w:trPr>
        <w:tc>
          <w:tcPr>
            <w:tcW w:w="744" w:type="pct"/>
          </w:tcPr>
          <w:p w:rsidR="00FB02B3" w:rsidRDefault="00FB02B3" w:rsidP="001B16F2">
            <w:pPr>
              <w:pStyle w:val="Heading2"/>
              <w:keepLines w:val="0"/>
              <w:spacing w:before="0"/>
              <w:outlineLvl w:val="1"/>
              <w:rPr>
                <w:rFonts w:cs="Simplified Arabic"/>
                <w:b w:val="0"/>
                <w:bCs w:val="0"/>
                <w:sz w:val="28"/>
                <w:szCs w:val="28"/>
                <w:rtl/>
              </w:rPr>
            </w:pPr>
            <w:r w:rsidRPr="00FB02B3">
              <w:rPr>
                <w:rFonts w:ascii="Times New Roman" w:eastAsia="Times New Roman" w:hAnsi="Times New Roman" w:cs="Simplified Arabic" w:hint="cs"/>
                <w:color w:val="auto"/>
                <w:sz w:val="24"/>
                <w:szCs w:val="24"/>
                <w:rtl/>
              </w:rPr>
              <w:t>الموضوع</w:t>
            </w:r>
          </w:p>
        </w:tc>
        <w:tc>
          <w:tcPr>
            <w:tcW w:w="3677" w:type="pct"/>
          </w:tcPr>
          <w:p w:rsidR="00FB02B3" w:rsidRDefault="00FB02B3" w:rsidP="001B16F2">
            <w:pPr>
              <w:jc w:val="center"/>
              <w:rPr>
                <w:rFonts w:cs="Simplified Arabic"/>
                <w:b/>
                <w:bCs/>
                <w:sz w:val="28"/>
                <w:szCs w:val="28"/>
                <w:rtl/>
              </w:rPr>
            </w:pPr>
          </w:p>
        </w:tc>
        <w:tc>
          <w:tcPr>
            <w:tcW w:w="579" w:type="pct"/>
          </w:tcPr>
          <w:p w:rsidR="00FB02B3" w:rsidRDefault="00FB02B3" w:rsidP="001B16F2">
            <w:pPr>
              <w:pStyle w:val="Heading2"/>
              <w:keepLines w:val="0"/>
              <w:spacing w:before="0"/>
              <w:jc w:val="center"/>
              <w:outlineLvl w:val="1"/>
              <w:rPr>
                <w:rFonts w:cs="Simplified Arabic"/>
                <w:b w:val="0"/>
                <w:bCs w:val="0"/>
                <w:sz w:val="28"/>
                <w:szCs w:val="28"/>
                <w:rtl/>
              </w:rPr>
            </w:pPr>
            <w:r w:rsidRPr="00FB02B3">
              <w:rPr>
                <w:rFonts w:ascii="Times New Roman" w:eastAsia="Times New Roman" w:hAnsi="Times New Roman" w:cs="Simplified Arabic" w:hint="cs"/>
                <w:color w:val="auto"/>
                <w:sz w:val="24"/>
                <w:szCs w:val="24"/>
                <w:rtl/>
              </w:rPr>
              <w:t>الصفحة</w:t>
            </w:r>
          </w:p>
        </w:tc>
      </w:tr>
      <w:tr w:rsidR="00FB02B3" w:rsidTr="00EB3472">
        <w:trPr>
          <w:jc w:val="center"/>
        </w:trPr>
        <w:tc>
          <w:tcPr>
            <w:tcW w:w="744" w:type="pct"/>
          </w:tcPr>
          <w:p w:rsidR="00FB02B3" w:rsidRPr="00FB02B3" w:rsidRDefault="00FB02B3" w:rsidP="001B16F2">
            <w:pPr>
              <w:jc w:val="center"/>
              <w:rPr>
                <w:rFonts w:cs="Simplified Arabic"/>
                <w:b/>
                <w:bCs/>
                <w:sz w:val="8"/>
                <w:szCs w:val="8"/>
                <w:rtl/>
              </w:rPr>
            </w:pPr>
          </w:p>
        </w:tc>
        <w:tc>
          <w:tcPr>
            <w:tcW w:w="3677" w:type="pct"/>
          </w:tcPr>
          <w:p w:rsidR="00FB02B3" w:rsidRPr="00FB02B3" w:rsidRDefault="00FB02B3" w:rsidP="001B16F2">
            <w:pPr>
              <w:jc w:val="center"/>
              <w:rPr>
                <w:rFonts w:cs="Simplified Arabic"/>
                <w:b/>
                <w:bCs/>
                <w:sz w:val="8"/>
                <w:szCs w:val="8"/>
                <w:rtl/>
              </w:rPr>
            </w:pPr>
          </w:p>
        </w:tc>
        <w:tc>
          <w:tcPr>
            <w:tcW w:w="579" w:type="pct"/>
          </w:tcPr>
          <w:p w:rsidR="00FB02B3" w:rsidRPr="00FB02B3" w:rsidRDefault="00FB02B3" w:rsidP="001B16F2">
            <w:pPr>
              <w:jc w:val="center"/>
              <w:rPr>
                <w:rFonts w:cs="Simplified Arabic"/>
                <w:b/>
                <w:bCs/>
                <w:sz w:val="8"/>
                <w:szCs w:val="8"/>
                <w:rtl/>
              </w:rPr>
            </w:pPr>
          </w:p>
        </w:tc>
      </w:tr>
      <w:tr w:rsidR="00FB02B3" w:rsidTr="00EB3472">
        <w:trPr>
          <w:trHeight w:val="329"/>
          <w:jc w:val="center"/>
        </w:trPr>
        <w:tc>
          <w:tcPr>
            <w:tcW w:w="744" w:type="pct"/>
          </w:tcPr>
          <w:p w:rsidR="00FB02B3" w:rsidRPr="00FB02B3" w:rsidRDefault="00FB02B3" w:rsidP="001B16F2">
            <w:pPr>
              <w:jc w:val="center"/>
              <w:rPr>
                <w:rFonts w:cs="Simplified Arabic"/>
                <w:b/>
                <w:bCs/>
                <w:sz w:val="24"/>
                <w:szCs w:val="24"/>
                <w:rtl/>
              </w:rPr>
            </w:pPr>
          </w:p>
        </w:tc>
        <w:tc>
          <w:tcPr>
            <w:tcW w:w="3677" w:type="pct"/>
            <w:vAlign w:val="center"/>
          </w:tcPr>
          <w:p w:rsidR="00FB02B3" w:rsidRPr="00422DF3" w:rsidRDefault="00FB02B3" w:rsidP="001B16F2">
            <w:pPr>
              <w:rPr>
                <w:rFonts w:cs="Simplified Arabic"/>
                <w:b/>
                <w:bCs/>
                <w:sz w:val="24"/>
                <w:szCs w:val="24"/>
                <w:rtl/>
              </w:rPr>
            </w:pPr>
            <w:r w:rsidRPr="00422DF3">
              <w:rPr>
                <w:rFonts w:cs="Simplified Arabic" w:hint="cs"/>
                <w:b/>
                <w:bCs/>
                <w:sz w:val="24"/>
                <w:szCs w:val="24"/>
                <w:rtl/>
              </w:rPr>
              <w:t>قائمة الجداول</w:t>
            </w:r>
          </w:p>
        </w:tc>
        <w:tc>
          <w:tcPr>
            <w:tcW w:w="579" w:type="pct"/>
          </w:tcPr>
          <w:p w:rsidR="00FB02B3" w:rsidRPr="00CC0CBE" w:rsidRDefault="00FB02B3" w:rsidP="001B16F2">
            <w:pPr>
              <w:jc w:val="center"/>
              <w:rPr>
                <w:rFonts w:asciiTheme="majorBidi" w:hAnsiTheme="majorBidi" w:cstheme="majorBidi"/>
                <w:b/>
                <w:bCs/>
                <w:sz w:val="24"/>
                <w:szCs w:val="24"/>
                <w:rtl/>
              </w:rPr>
            </w:pPr>
          </w:p>
        </w:tc>
      </w:tr>
      <w:tr w:rsidR="00FB02B3" w:rsidTr="00EB3472">
        <w:trPr>
          <w:jc w:val="center"/>
        </w:trPr>
        <w:tc>
          <w:tcPr>
            <w:tcW w:w="744" w:type="pct"/>
          </w:tcPr>
          <w:p w:rsidR="00FB02B3" w:rsidRPr="00FB02B3" w:rsidRDefault="00FB02B3" w:rsidP="001B16F2">
            <w:pPr>
              <w:jc w:val="center"/>
              <w:rPr>
                <w:rFonts w:cs="Simplified Arabic"/>
                <w:b/>
                <w:bCs/>
                <w:sz w:val="24"/>
                <w:szCs w:val="24"/>
                <w:rtl/>
              </w:rPr>
            </w:pPr>
          </w:p>
        </w:tc>
        <w:tc>
          <w:tcPr>
            <w:tcW w:w="3677" w:type="pct"/>
          </w:tcPr>
          <w:p w:rsidR="00FB02B3" w:rsidRPr="001B6D5B" w:rsidRDefault="00FB02B3" w:rsidP="001B16F2">
            <w:pPr>
              <w:rPr>
                <w:rFonts w:cs="Simplified Arabic"/>
                <w:b/>
                <w:bCs/>
                <w:sz w:val="24"/>
                <w:szCs w:val="24"/>
                <w:rtl/>
              </w:rPr>
            </w:pPr>
            <w:r w:rsidRPr="001B6D5B">
              <w:rPr>
                <w:rFonts w:cs="Simplified Arabic" w:hint="cs"/>
                <w:b/>
                <w:bCs/>
                <w:sz w:val="24"/>
                <w:szCs w:val="24"/>
                <w:rtl/>
              </w:rPr>
              <w:t>المقدمة</w:t>
            </w:r>
          </w:p>
        </w:tc>
        <w:tc>
          <w:tcPr>
            <w:tcW w:w="579" w:type="pct"/>
          </w:tcPr>
          <w:p w:rsidR="00FB02B3" w:rsidRPr="00CC0CBE" w:rsidRDefault="00FB02B3" w:rsidP="001B16F2">
            <w:pPr>
              <w:jc w:val="center"/>
              <w:rPr>
                <w:rFonts w:asciiTheme="majorBidi" w:hAnsiTheme="majorBidi" w:cstheme="majorBidi"/>
                <w:b/>
                <w:bCs/>
                <w:sz w:val="24"/>
                <w:szCs w:val="24"/>
                <w:rtl/>
              </w:rPr>
            </w:pPr>
          </w:p>
        </w:tc>
      </w:tr>
      <w:tr w:rsidR="00FB02B3" w:rsidTr="00EB3472">
        <w:trPr>
          <w:jc w:val="center"/>
        </w:trPr>
        <w:tc>
          <w:tcPr>
            <w:tcW w:w="744" w:type="pct"/>
          </w:tcPr>
          <w:p w:rsidR="00FB02B3" w:rsidRPr="00FB02B3" w:rsidRDefault="00FB02B3" w:rsidP="001B16F2">
            <w:pPr>
              <w:jc w:val="center"/>
              <w:rPr>
                <w:rFonts w:cs="Simplified Arabic"/>
                <w:sz w:val="24"/>
                <w:szCs w:val="24"/>
                <w:rtl/>
              </w:rPr>
            </w:pPr>
            <w:r w:rsidRPr="00FB02B3">
              <w:rPr>
                <w:rFonts w:cs="Simplified Arabic" w:hint="cs"/>
                <w:sz w:val="24"/>
                <w:szCs w:val="24"/>
                <w:rtl/>
              </w:rPr>
              <w:t>الفصل الأول</w:t>
            </w:r>
          </w:p>
        </w:tc>
        <w:tc>
          <w:tcPr>
            <w:tcW w:w="3677" w:type="pct"/>
          </w:tcPr>
          <w:p w:rsidR="00FB02B3" w:rsidRPr="00FB02B3" w:rsidRDefault="00FB02B3" w:rsidP="001B16F2">
            <w:pPr>
              <w:rPr>
                <w:rFonts w:cs="Simplified Arabic"/>
                <w:b/>
                <w:bCs/>
                <w:sz w:val="24"/>
                <w:szCs w:val="24"/>
                <w:rtl/>
              </w:rPr>
            </w:pPr>
            <w:r w:rsidRPr="00FB02B3">
              <w:rPr>
                <w:rFonts w:cs="Simplified Arabic" w:hint="cs"/>
                <w:b/>
                <w:bCs/>
                <w:sz w:val="24"/>
                <w:szCs w:val="24"/>
                <w:rtl/>
              </w:rPr>
              <w:t>النتائج الرئيسية</w:t>
            </w:r>
          </w:p>
        </w:tc>
        <w:tc>
          <w:tcPr>
            <w:tcW w:w="579" w:type="pct"/>
          </w:tcPr>
          <w:p w:rsidR="00FB02B3" w:rsidRPr="00CC0CBE" w:rsidRDefault="00CC0CBE" w:rsidP="001B16F2">
            <w:pPr>
              <w:jc w:val="center"/>
              <w:rPr>
                <w:rFonts w:asciiTheme="majorBidi" w:hAnsiTheme="majorBidi" w:cstheme="majorBidi"/>
                <w:b/>
                <w:bCs/>
                <w:sz w:val="24"/>
                <w:szCs w:val="24"/>
                <w:rtl/>
              </w:rPr>
            </w:pPr>
            <w:r w:rsidRPr="00CC0CBE">
              <w:rPr>
                <w:rFonts w:asciiTheme="majorBidi" w:hAnsiTheme="majorBidi" w:cstheme="majorBidi"/>
                <w:b/>
                <w:bCs/>
                <w:sz w:val="24"/>
                <w:szCs w:val="24"/>
                <w:rtl/>
              </w:rPr>
              <w:t>15</w:t>
            </w:r>
          </w:p>
        </w:tc>
      </w:tr>
      <w:tr w:rsidR="00C1799B" w:rsidTr="00EB3472">
        <w:tblPrEx>
          <w:jc w:val="left"/>
        </w:tblPrEx>
        <w:tc>
          <w:tcPr>
            <w:tcW w:w="744" w:type="pct"/>
          </w:tcPr>
          <w:p w:rsidR="00C1799B" w:rsidRPr="00192C5C" w:rsidRDefault="00C1799B" w:rsidP="001B16F2">
            <w:pPr>
              <w:jc w:val="center"/>
              <w:rPr>
                <w:rFonts w:cs="Simplified Arabic"/>
                <w:b/>
                <w:bCs/>
                <w:sz w:val="8"/>
                <w:szCs w:val="8"/>
                <w:rtl/>
              </w:rPr>
            </w:pPr>
          </w:p>
        </w:tc>
        <w:tc>
          <w:tcPr>
            <w:tcW w:w="3677" w:type="pct"/>
          </w:tcPr>
          <w:p w:rsidR="00C1799B" w:rsidRPr="00192C5C" w:rsidRDefault="00C1799B" w:rsidP="001B16F2">
            <w:pPr>
              <w:jc w:val="center"/>
              <w:rPr>
                <w:rFonts w:cs="Simplified Arabic"/>
                <w:b/>
                <w:bCs/>
                <w:sz w:val="8"/>
                <w:szCs w:val="8"/>
                <w:rtl/>
              </w:rPr>
            </w:pPr>
          </w:p>
        </w:tc>
        <w:tc>
          <w:tcPr>
            <w:tcW w:w="579" w:type="pct"/>
          </w:tcPr>
          <w:p w:rsidR="00C1799B" w:rsidRPr="00192C5C" w:rsidRDefault="00C1799B" w:rsidP="001B16F2">
            <w:pPr>
              <w:jc w:val="center"/>
              <w:rPr>
                <w:rFonts w:cs="Simplified Arabic"/>
                <w:b/>
                <w:bCs/>
                <w:sz w:val="8"/>
                <w:szCs w:val="8"/>
                <w:rtl/>
              </w:rPr>
            </w:pPr>
          </w:p>
        </w:tc>
      </w:tr>
      <w:tr w:rsidR="00C1799B" w:rsidTr="00EB3472">
        <w:tblPrEx>
          <w:jc w:val="left"/>
        </w:tblPrEx>
        <w:tc>
          <w:tcPr>
            <w:tcW w:w="744" w:type="pct"/>
          </w:tcPr>
          <w:p w:rsidR="00C1799B" w:rsidRPr="00FB02B3" w:rsidRDefault="00C1799B" w:rsidP="001B16F2">
            <w:pPr>
              <w:jc w:val="center"/>
              <w:rPr>
                <w:rFonts w:cs="Simplified Arabic"/>
                <w:sz w:val="24"/>
                <w:szCs w:val="24"/>
                <w:rtl/>
              </w:rPr>
            </w:pPr>
            <w:r w:rsidRPr="00FB02B3">
              <w:rPr>
                <w:rFonts w:cs="Simplified Arabic" w:hint="cs"/>
                <w:sz w:val="24"/>
                <w:szCs w:val="24"/>
                <w:rtl/>
              </w:rPr>
              <w:t xml:space="preserve">الفصل </w:t>
            </w:r>
            <w:r>
              <w:rPr>
                <w:rFonts w:cs="Simplified Arabic" w:hint="cs"/>
                <w:sz w:val="24"/>
                <w:szCs w:val="24"/>
                <w:rtl/>
              </w:rPr>
              <w:t>الثاني</w:t>
            </w:r>
          </w:p>
        </w:tc>
        <w:tc>
          <w:tcPr>
            <w:tcW w:w="3677" w:type="pct"/>
          </w:tcPr>
          <w:p w:rsidR="00C1799B" w:rsidRPr="00192C5C" w:rsidRDefault="00C1799B" w:rsidP="001B16F2">
            <w:pPr>
              <w:rPr>
                <w:rFonts w:cs="Simplified Arabic"/>
                <w:b/>
                <w:bCs/>
                <w:sz w:val="24"/>
                <w:szCs w:val="24"/>
                <w:rtl/>
              </w:rPr>
            </w:pPr>
            <w:r>
              <w:rPr>
                <w:rFonts w:cs="Simplified Arabic" w:hint="cs"/>
                <w:b/>
                <w:bCs/>
                <w:sz w:val="24"/>
                <w:szCs w:val="24"/>
                <w:rtl/>
              </w:rPr>
              <w:t>المنهجية والجودة</w:t>
            </w:r>
          </w:p>
        </w:tc>
        <w:tc>
          <w:tcPr>
            <w:tcW w:w="579" w:type="pct"/>
          </w:tcPr>
          <w:p w:rsidR="00C1799B" w:rsidRPr="00CC0CBE" w:rsidRDefault="00C1799B" w:rsidP="001B16F2">
            <w:pPr>
              <w:jc w:val="center"/>
              <w:rPr>
                <w:rFonts w:asciiTheme="majorBidi" w:hAnsiTheme="majorBidi" w:cstheme="majorBidi"/>
                <w:b/>
                <w:bCs/>
                <w:sz w:val="24"/>
                <w:szCs w:val="24"/>
                <w:rtl/>
              </w:rPr>
            </w:pPr>
            <w:r w:rsidRPr="00CC0CBE">
              <w:rPr>
                <w:rFonts w:asciiTheme="majorBidi" w:hAnsiTheme="majorBidi" w:cstheme="majorBidi"/>
                <w:b/>
                <w:bCs/>
                <w:sz w:val="24"/>
                <w:szCs w:val="24"/>
                <w:rtl/>
              </w:rPr>
              <w:t>17</w:t>
            </w:r>
          </w:p>
        </w:tc>
      </w:tr>
      <w:tr w:rsidR="00C1799B" w:rsidTr="00EB3472">
        <w:tblPrEx>
          <w:jc w:val="left"/>
        </w:tblPrEx>
        <w:tc>
          <w:tcPr>
            <w:tcW w:w="744" w:type="pct"/>
          </w:tcPr>
          <w:p w:rsidR="00C1799B" w:rsidRPr="00FB02B3" w:rsidRDefault="00C1799B" w:rsidP="001B16F2">
            <w:pPr>
              <w:jc w:val="center"/>
              <w:rPr>
                <w:rFonts w:cs="Simplified Arabic"/>
                <w:sz w:val="24"/>
                <w:szCs w:val="24"/>
                <w:rtl/>
              </w:rPr>
            </w:pPr>
          </w:p>
        </w:tc>
        <w:tc>
          <w:tcPr>
            <w:tcW w:w="3677" w:type="pct"/>
            <w:vAlign w:val="center"/>
          </w:tcPr>
          <w:p w:rsidR="00C1799B" w:rsidRPr="005C2E68" w:rsidRDefault="00C1799B" w:rsidP="001B16F2">
            <w:pPr>
              <w:rPr>
                <w:rFonts w:asciiTheme="majorBidi" w:hAnsiTheme="majorBidi" w:cstheme="majorBidi"/>
                <w:sz w:val="24"/>
                <w:szCs w:val="24"/>
                <w:rtl/>
              </w:rPr>
            </w:pPr>
            <w:r>
              <w:rPr>
                <w:rFonts w:asciiTheme="majorBidi" w:hAnsiTheme="majorBidi" w:cstheme="majorBidi" w:hint="cs"/>
                <w:sz w:val="24"/>
                <w:szCs w:val="24"/>
                <w:rtl/>
              </w:rPr>
              <w:t xml:space="preserve">1.2  </w:t>
            </w:r>
            <w:r w:rsidRPr="00C1799B">
              <w:rPr>
                <w:rFonts w:cs="Simplified Arabic" w:hint="cs"/>
                <w:sz w:val="24"/>
                <w:szCs w:val="24"/>
                <w:rtl/>
              </w:rPr>
              <w:t>أهداف المسح</w:t>
            </w:r>
          </w:p>
        </w:tc>
        <w:tc>
          <w:tcPr>
            <w:tcW w:w="579" w:type="pct"/>
          </w:tcPr>
          <w:p w:rsidR="00C1799B" w:rsidRPr="00EB7710" w:rsidRDefault="00C1799B" w:rsidP="001B16F2">
            <w:pPr>
              <w:jc w:val="center"/>
              <w:rPr>
                <w:rFonts w:asciiTheme="majorBidi" w:hAnsiTheme="majorBidi" w:cstheme="majorBidi"/>
                <w:sz w:val="24"/>
                <w:szCs w:val="24"/>
                <w:rtl/>
              </w:rPr>
            </w:pPr>
            <w:r w:rsidRPr="00EB7710">
              <w:rPr>
                <w:rFonts w:asciiTheme="majorBidi" w:hAnsiTheme="majorBidi" w:cstheme="majorBidi" w:hint="cs"/>
                <w:sz w:val="24"/>
                <w:szCs w:val="24"/>
                <w:rtl/>
              </w:rPr>
              <w:t>17</w:t>
            </w:r>
          </w:p>
        </w:tc>
      </w:tr>
      <w:tr w:rsidR="00C1799B" w:rsidTr="00EB3472">
        <w:tblPrEx>
          <w:jc w:val="left"/>
        </w:tblPrEx>
        <w:tc>
          <w:tcPr>
            <w:tcW w:w="744" w:type="pct"/>
          </w:tcPr>
          <w:p w:rsidR="00C1799B" w:rsidRPr="001B6D5B" w:rsidRDefault="00C1799B" w:rsidP="001B16F2">
            <w:pPr>
              <w:rPr>
                <w:rFonts w:cs="Simplified Arabic"/>
                <w:sz w:val="24"/>
                <w:szCs w:val="24"/>
                <w:rtl/>
              </w:rPr>
            </w:pPr>
          </w:p>
        </w:tc>
        <w:tc>
          <w:tcPr>
            <w:tcW w:w="3677" w:type="pct"/>
            <w:vAlign w:val="center"/>
          </w:tcPr>
          <w:p w:rsidR="00C1799B" w:rsidRPr="005C2E68" w:rsidRDefault="00C1799B" w:rsidP="001B16F2">
            <w:pPr>
              <w:rPr>
                <w:rFonts w:asciiTheme="majorBidi" w:hAnsiTheme="majorBidi" w:cstheme="majorBidi"/>
                <w:sz w:val="24"/>
                <w:szCs w:val="24"/>
                <w:rtl/>
              </w:rPr>
            </w:pPr>
            <w:r>
              <w:rPr>
                <w:rFonts w:asciiTheme="majorBidi" w:hAnsiTheme="majorBidi" w:cstheme="majorBidi" w:hint="cs"/>
                <w:sz w:val="24"/>
                <w:szCs w:val="24"/>
                <w:rtl/>
              </w:rPr>
              <w:t xml:space="preserve">2.2  </w:t>
            </w:r>
            <w:r w:rsidRPr="00C1799B">
              <w:rPr>
                <w:rFonts w:cs="Simplified Arabic" w:hint="cs"/>
                <w:sz w:val="24"/>
                <w:szCs w:val="24"/>
                <w:rtl/>
              </w:rPr>
              <w:t>استمارة مس</w:t>
            </w:r>
            <w:r w:rsidRPr="00C1799B">
              <w:rPr>
                <w:rFonts w:cs="Simplified Arabic"/>
                <w:sz w:val="24"/>
                <w:szCs w:val="24"/>
                <w:rtl/>
              </w:rPr>
              <w:t>ح</w:t>
            </w:r>
            <w:r w:rsidRPr="00C1799B">
              <w:rPr>
                <w:rFonts w:cs="Simplified Arabic" w:hint="cs"/>
                <w:sz w:val="24"/>
                <w:szCs w:val="24"/>
                <w:rtl/>
              </w:rPr>
              <w:t xml:space="preserve"> الاستثمار الأجنبي</w:t>
            </w:r>
          </w:p>
        </w:tc>
        <w:tc>
          <w:tcPr>
            <w:tcW w:w="579" w:type="pct"/>
          </w:tcPr>
          <w:p w:rsidR="00C1799B" w:rsidRPr="00EB7710" w:rsidRDefault="00C1799B" w:rsidP="001B16F2">
            <w:pPr>
              <w:jc w:val="center"/>
              <w:rPr>
                <w:rFonts w:asciiTheme="majorBidi" w:hAnsiTheme="majorBidi" w:cstheme="majorBidi"/>
                <w:sz w:val="24"/>
                <w:szCs w:val="24"/>
                <w:rtl/>
              </w:rPr>
            </w:pPr>
            <w:r w:rsidRPr="00EB7710">
              <w:rPr>
                <w:rFonts w:asciiTheme="majorBidi" w:hAnsiTheme="majorBidi" w:cstheme="majorBidi" w:hint="cs"/>
                <w:sz w:val="24"/>
                <w:szCs w:val="24"/>
                <w:rtl/>
              </w:rPr>
              <w:t>17</w:t>
            </w:r>
          </w:p>
        </w:tc>
      </w:tr>
      <w:tr w:rsidR="00C1799B" w:rsidTr="00EB3472">
        <w:tblPrEx>
          <w:jc w:val="left"/>
        </w:tblPrEx>
        <w:tc>
          <w:tcPr>
            <w:tcW w:w="744" w:type="pct"/>
          </w:tcPr>
          <w:p w:rsidR="00C1799B" w:rsidRPr="001B6D5B" w:rsidRDefault="00C1799B" w:rsidP="001B16F2">
            <w:pPr>
              <w:rPr>
                <w:rFonts w:cs="Simplified Arabic"/>
                <w:sz w:val="24"/>
                <w:szCs w:val="24"/>
                <w:rtl/>
              </w:rPr>
            </w:pPr>
          </w:p>
        </w:tc>
        <w:tc>
          <w:tcPr>
            <w:tcW w:w="3677" w:type="pct"/>
            <w:vAlign w:val="center"/>
          </w:tcPr>
          <w:p w:rsidR="00C1799B" w:rsidRPr="005C2E68" w:rsidRDefault="00C1799B" w:rsidP="001B16F2">
            <w:pPr>
              <w:rPr>
                <w:rFonts w:asciiTheme="majorBidi" w:hAnsiTheme="majorBidi" w:cstheme="majorBidi"/>
                <w:sz w:val="24"/>
                <w:szCs w:val="24"/>
                <w:rtl/>
              </w:rPr>
            </w:pPr>
            <w:r>
              <w:rPr>
                <w:rFonts w:asciiTheme="majorBidi" w:hAnsiTheme="majorBidi" w:cstheme="majorBidi" w:hint="cs"/>
                <w:sz w:val="24"/>
                <w:szCs w:val="24"/>
                <w:rtl/>
              </w:rPr>
              <w:t xml:space="preserve">3.2  </w:t>
            </w:r>
            <w:r w:rsidRPr="00C1799B">
              <w:rPr>
                <w:rFonts w:cs="Simplified Arabic" w:hint="cs"/>
                <w:sz w:val="24"/>
                <w:szCs w:val="24"/>
                <w:rtl/>
              </w:rPr>
              <w:t>الإطار والعينة</w:t>
            </w:r>
          </w:p>
        </w:tc>
        <w:tc>
          <w:tcPr>
            <w:tcW w:w="579" w:type="pct"/>
          </w:tcPr>
          <w:p w:rsidR="00C1799B" w:rsidRPr="00EB7710" w:rsidRDefault="00EB7710" w:rsidP="001B16F2">
            <w:pPr>
              <w:jc w:val="center"/>
              <w:rPr>
                <w:rFonts w:asciiTheme="majorBidi" w:hAnsiTheme="majorBidi" w:cstheme="majorBidi"/>
                <w:sz w:val="24"/>
                <w:szCs w:val="24"/>
                <w:rtl/>
              </w:rPr>
            </w:pPr>
            <w:r w:rsidRPr="00EB7710">
              <w:rPr>
                <w:rFonts w:asciiTheme="majorBidi" w:hAnsiTheme="majorBidi" w:cstheme="majorBidi"/>
                <w:sz w:val="24"/>
                <w:szCs w:val="24"/>
              </w:rPr>
              <w:t>18</w:t>
            </w:r>
          </w:p>
        </w:tc>
      </w:tr>
      <w:tr w:rsidR="00C1799B" w:rsidTr="00EB3472">
        <w:tblPrEx>
          <w:jc w:val="left"/>
        </w:tblPrEx>
        <w:tc>
          <w:tcPr>
            <w:tcW w:w="744" w:type="pct"/>
          </w:tcPr>
          <w:p w:rsidR="00C1799B" w:rsidRPr="001B6D5B" w:rsidRDefault="00C1799B" w:rsidP="001B16F2">
            <w:pPr>
              <w:rPr>
                <w:rFonts w:cs="Simplified Arabic"/>
                <w:sz w:val="24"/>
                <w:szCs w:val="24"/>
                <w:rtl/>
              </w:rPr>
            </w:pPr>
          </w:p>
        </w:tc>
        <w:tc>
          <w:tcPr>
            <w:tcW w:w="3677" w:type="pct"/>
            <w:vAlign w:val="center"/>
          </w:tcPr>
          <w:p w:rsidR="00C1799B" w:rsidRDefault="00C1799B" w:rsidP="001B16F2">
            <w:pPr>
              <w:rPr>
                <w:rFonts w:asciiTheme="majorBidi" w:hAnsiTheme="majorBidi" w:cstheme="majorBidi"/>
                <w:sz w:val="24"/>
                <w:szCs w:val="24"/>
                <w:rtl/>
              </w:rPr>
            </w:pPr>
            <w:r>
              <w:rPr>
                <w:rFonts w:asciiTheme="majorBidi" w:hAnsiTheme="majorBidi" w:cstheme="majorBidi" w:hint="cs"/>
                <w:sz w:val="24"/>
                <w:szCs w:val="24"/>
                <w:rtl/>
              </w:rPr>
              <w:t xml:space="preserve">4.2  </w:t>
            </w:r>
            <w:r w:rsidRPr="00C1799B">
              <w:rPr>
                <w:rFonts w:cs="Simplified Arabic" w:hint="cs"/>
                <w:sz w:val="24"/>
                <w:szCs w:val="24"/>
                <w:rtl/>
              </w:rPr>
              <w:t>تنظيم العمل الميداني</w:t>
            </w:r>
          </w:p>
        </w:tc>
        <w:tc>
          <w:tcPr>
            <w:tcW w:w="579" w:type="pct"/>
          </w:tcPr>
          <w:p w:rsidR="00C1799B" w:rsidRPr="00EB7710" w:rsidRDefault="00EB7710" w:rsidP="001B16F2">
            <w:pPr>
              <w:jc w:val="center"/>
              <w:rPr>
                <w:rFonts w:asciiTheme="majorBidi" w:hAnsiTheme="majorBidi" w:cstheme="majorBidi"/>
                <w:sz w:val="24"/>
                <w:szCs w:val="24"/>
                <w:rtl/>
              </w:rPr>
            </w:pPr>
            <w:r w:rsidRPr="00EB7710">
              <w:rPr>
                <w:rFonts w:asciiTheme="majorBidi" w:hAnsiTheme="majorBidi" w:cstheme="majorBidi"/>
                <w:sz w:val="24"/>
                <w:szCs w:val="24"/>
              </w:rPr>
              <w:t>19</w:t>
            </w:r>
          </w:p>
        </w:tc>
      </w:tr>
      <w:tr w:rsidR="00C1799B" w:rsidTr="00EB3472">
        <w:tblPrEx>
          <w:jc w:val="left"/>
        </w:tblPrEx>
        <w:tc>
          <w:tcPr>
            <w:tcW w:w="744" w:type="pct"/>
          </w:tcPr>
          <w:p w:rsidR="00C1799B" w:rsidRPr="001B6D5B" w:rsidRDefault="00C1799B" w:rsidP="001B16F2">
            <w:pPr>
              <w:rPr>
                <w:rFonts w:cs="Simplified Arabic"/>
                <w:sz w:val="24"/>
                <w:szCs w:val="24"/>
                <w:rtl/>
              </w:rPr>
            </w:pPr>
          </w:p>
        </w:tc>
        <w:tc>
          <w:tcPr>
            <w:tcW w:w="3677" w:type="pct"/>
            <w:vAlign w:val="center"/>
          </w:tcPr>
          <w:p w:rsidR="00C1799B" w:rsidRDefault="00C1799B" w:rsidP="001B16F2">
            <w:pPr>
              <w:rPr>
                <w:rFonts w:asciiTheme="majorBidi" w:hAnsiTheme="majorBidi" w:cstheme="majorBidi"/>
                <w:sz w:val="24"/>
                <w:szCs w:val="24"/>
                <w:rtl/>
              </w:rPr>
            </w:pPr>
            <w:r>
              <w:rPr>
                <w:rFonts w:asciiTheme="majorBidi" w:hAnsiTheme="majorBidi" w:cstheme="majorBidi" w:hint="cs"/>
                <w:sz w:val="24"/>
                <w:szCs w:val="24"/>
                <w:rtl/>
              </w:rPr>
              <w:t xml:space="preserve">5.2  </w:t>
            </w:r>
            <w:r w:rsidRPr="00C1799B">
              <w:rPr>
                <w:rFonts w:cs="Simplified Arabic" w:hint="cs"/>
                <w:sz w:val="24"/>
                <w:szCs w:val="24"/>
                <w:rtl/>
              </w:rPr>
              <w:t>معالجة البيانات</w:t>
            </w:r>
          </w:p>
        </w:tc>
        <w:tc>
          <w:tcPr>
            <w:tcW w:w="579" w:type="pct"/>
          </w:tcPr>
          <w:p w:rsidR="00C1799B" w:rsidRPr="00EB7710" w:rsidRDefault="0071555B" w:rsidP="001B16F2">
            <w:pPr>
              <w:jc w:val="center"/>
              <w:rPr>
                <w:rFonts w:asciiTheme="majorBidi" w:hAnsiTheme="majorBidi" w:cstheme="majorBidi"/>
                <w:sz w:val="24"/>
                <w:szCs w:val="24"/>
                <w:rtl/>
              </w:rPr>
            </w:pPr>
            <w:r>
              <w:rPr>
                <w:rFonts w:asciiTheme="majorBidi" w:hAnsiTheme="majorBidi" w:cstheme="majorBidi"/>
                <w:sz w:val="24"/>
                <w:szCs w:val="24"/>
              </w:rPr>
              <w:t>20</w:t>
            </w:r>
          </w:p>
        </w:tc>
      </w:tr>
      <w:tr w:rsidR="00C1799B" w:rsidTr="00EB3472">
        <w:tblPrEx>
          <w:jc w:val="left"/>
        </w:tblPrEx>
        <w:tc>
          <w:tcPr>
            <w:tcW w:w="744" w:type="pct"/>
          </w:tcPr>
          <w:p w:rsidR="00C1799B" w:rsidRPr="001B6D5B" w:rsidRDefault="00C1799B" w:rsidP="001B16F2">
            <w:pPr>
              <w:rPr>
                <w:rFonts w:cs="Simplified Arabic"/>
                <w:sz w:val="24"/>
                <w:szCs w:val="24"/>
                <w:rtl/>
              </w:rPr>
            </w:pPr>
          </w:p>
        </w:tc>
        <w:tc>
          <w:tcPr>
            <w:tcW w:w="3677" w:type="pct"/>
            <w:vAlign w:val="center"/>
          </w:tcPr>
          <w:p w:rsidR="00C1799B" w:rsidRPr="00C1799B" w:rsidRDefault="00C1799B" w:rsidP="001B16F2">
            <w:pPr>
              <w:rPr>
                <w:rFonts w:asciiTheme="majorBidi" w:hAnsiTheme="majorBidi" w:cstheme="majorBidi"/>
                <w:sz w:val="24"/>
                <w:szCs w:val="24"/>
                <w:rtl/>
              </w:rPr>
            </w:pPr>
            <w:r w:rsidRPr="00C1799B">
              <w:rPr>
                <w:rFonts w:asciiTheme="majorBidi" w:hAnsiTheme="majorBidi" w:cstheme="majorBidi" w:hint="cs"/>
                <w:sz w:val="24"/>
                <w:szCs w:val="24"/>
                <w:rtl/>
              </w:rPr>
              <w:t xml:space="preserve">6.2  </w:t>
            </w:r>
            <w:r w:rsidRPr="00C1799B">
              <w:rPr>
                <w:rFonts w:cs="Simplified Arabic" w:hint="cs"/>
                <w:sz w:val="24"/>
                <w:szCs w:val="24"/>
                <w:rtl/>
              </w:rPr>
              <w:t>دقة البيانات</w:t>
            </w:r>
          </w:p>
        </w:tc>
        <w:tc>
          <w:tcPr>
            <w:tcW w:w="579" w:type="pct"/>
          </w:tcPr>
          <w:p w:rsidR="00C1799B" w:rsidRPr="00EB7710" w:rsidRDefault="0071555B" w:rsidP="001B16F2">
            <w:pPr>
              <w:jc w:val="center"/>
              <w:rPr>
                <w:rFonts w:asciiTheme="majorBidi" w:hAnsiTheme="majorBidi" w:cstheme="majorBidi"/>
                <w:sz w:val="24"/>
                <w:szCs w:val="24"/>
                <w:rtl/>
              </w:rPr>
            </w:pPr>
            <w:r>
              <w:rPr>
                <w:rFonts w:asciiTheme="majorBidi" w:hAnsiTheme="majorBidi" w:cstheme="majorBidi"/>
                <w:sz w:val="24"/>
                <w:szCs w:val="24"/>
              </w:rPr>
              <w:t>20</w:t>
            </w:r>
          </w:p>
        </w:tc>
      </w:tr>
      <w:tr w:rsidR="00C1799B" w:rsidTr="00EB3472">
        <w:tblPrEx>
          <w:jc w:val="left"/>
        </w:tblPrEx>
        <w:tc>
          <w:tcPr>
            <w:tcW w:w="744" w:type="pct"/>
          </w:tcPr>
          <w:p w:rsidR="00C1799B" w:rsidRPr="001B6D5B" w:rsidRDefault="00C1799B" w:rsidP="001B16F2">
            <w:pPr>
              <w:rPr>
                <w:rFonts w:cs="Simplified Arabic"/>
                <w:sz w:val="24"/>
                <w:szCs w:val="24"/>
                <w:rtl/>
              </w:rPr>
            </w:pPr>
          </w:p>
        </w:tc>
        <w:tc>
          <w:tcPr>
            <w:tcW w:w="3677" w:type="pct"/>
            <w:vAlign w:val="center"/>
          </w:tcPr>
          <w:p w:rsidR="00C1799B" w:rsidRPr="00C1799B" w:rsidRDefault="00C1799B" w:rsidP="001B16F2">
            <w:pPr>
              <w:rPr>
                <w:rFonts w:asciiTheme="majorBidi" w:hAnsiTheme="majorBidi" w:cstheme="majorBidi"/>
                <w:sz w:val="24"/>
                <w:szCs w:val="24"/>
                <w:rtl/>
              </w:rPr>
            </w:pPr>
            <w:r w:rsidRPr="00C1799B">
              <w:rPr>
                <w:rFonts w:asciiTheme="majorBidi" w:hAnsiTheme="majorBidi" w:cstheme="majorBidi" w:hint="cs"/>
                <w:sz w:val="24"/>
                <w:szCs w:val="24"/>
                <w:rtl/>
              </w:rPr>
              <w:t xml:space="preserve">7.2  </w:t>
            </w:r>
            <w:r w:rsidRPr="00C1799B">
              <w:rPr>
                <w:rFonts w:cs="Simplified Arabic" w:hint="cs"/>
                <w:sz w:val="24"/>
                <w:szCs w:val="24"/>
                <w:rtl/>
              </w:rPr>
              <w:t>القابلية للمقارنة</w:t>
            </w:r>
          </w:p>
        </w:tc>
        <w:tc>
          <w:tcPr>
            <w:tcW w:w="579" w:type="pct"/>
          </w:tcPr>
          <w:p w:rsidR="00C1799B" w:rsidRPr="00EB7710" w:rsidRDefault="0071555B" w:rsidP="001B16F2">
            <w:pPr>
              <w:jc w:val="center"/>
              <w:rPr>
                <w:rFonts w:asciiTheme="majorBidi" w:hAnsiTheme="majorBidi" w:cstheme="majorBidi"/>
                <w:sz w:val="24"/>
                <w:szCs w:val="24"/>
                <w:rtl/>
              </w:rPr>
            </w:pPr>
            <w:r>
              <w:rPr>
                <w:rFonts w:asciiTheme="majorBidi" w:hAnsiTheme="majorBidi" w:cstheme="majorBidi"/>
                <w:sz w:val="24"/>
                <w:szCs w:val="24"/>
              </w:rPr>
              <w:t>21</w:t>
            </w:r>
          </w:p>
        </w:tc>
      </w:tr>
      <w:tr w:rsidR="00C1799B" w:rsidTr="00EB3472">
        <w:tblPrEx>
          <w:jc w:val="left"/>
        </w:tblPrEx>
        <w:tc>
          <w:tcPr>
            <w:tcW w:w="744" w:type="pct"/>
          </w:tcPr>
          <w:p w:rsidR="00C1799B" w:rsidRPr="001B6D5B" w:rsidRDefault="00C1799B" w:rsidP="001B16F2">
            <w:pPr>
              <w:rPr>
                <w:rFonts w:cs="Simplified Arabic"/>
                <w:sz w:val="24"/>
                <w:szCs w:val="24"/>
                <w:rtl/>
              </w:rPr>
            </w:pPr>
          </w:p>
        </w:tc>
        <w:tc>
          <w:tcPr>
            <w:tcW w:w="3677" w:type="pct"/>
            <w:vAlign w:val="center"/>
          </w:tcPr>
          <w:p w:rsidR="00C1799B" w:rsidRPr="00C1799B" w:rsidRDefault="00C1799B" w:rsidP="001B16F2">
            <w:pPr>
              <w:rPr>
                <w:rFonts w:asciiTheme="majorBidi" w:hAnsiTheme="majorBidi" w:cstheme="majorBidi"/>
                <w:sz w:val="24"/>
                <w:szCs w:val="24"/>
                <w:rtl/>
              </w:rPr>
            </w:pPr>
            <w:r w:rsidRPr="00C1799B">
              <w:rPr>
                <w:rFonts w:asciiTheme="majorBidi" w:hAnsiTheme="majorBidi" w:cstheme="majorBidi" w:hint="cs"/>
                <w:sz w:val="24"/>
                <w:szCs w:val="24"/>
                <w:rtl/>
              </w:rPr>
              <w:t xml:space="preserve">8.2  </w:t>
            </w:r>
            <w:r w:rsidRPr="00C1799B">
              <w:rPr>
                <w:rFonts w:cs="Simplified Arabic" w:hint="cs"/>
                <w:sz w:val="24"/>
                <w:szCs w:val="24"/>
                <w:rtl/>
              </w:rPr>
              <w:t>إجراءات ضبط الجودة</w:t>
            </w:r>
          </w:p>
        </w:tc>
        <w:tc>
          <w:tcPr>
            <w:tcW w:w="579" w:type="pct"/>
          </w:tcPr>
          <w:p w:rsidR="00C1799B" w:rsidRPr="00EB7710" w:rsidRDefault="0071555B" w:rsidP="001B16F2">
            <w:pPr>
              <w:jc w:val="center"/>
              <w:rPr>
                <w:rFonts w:asciiTheme="majorBidi" w:hAnsiTheme="majorBidi" w:cstheme="majorBidi"/>
                <w:sz w:val="24"/>
                <w:szCs w:val="24"/>
                <w:rtl/>
              </w:rPr>
            </w:pPr>
            <w:r>
              <w:rPr>
                <w:rFonts w:asciiTheme="majorBidi" w:hAnsiTheme="majorBidi" w:cstheme="majorBidi"/>
                <w:sz w:val="24"/>
                <w:szCs w:val="24"/>
              </w:rPr>
              <w:t>21</w:t>
            </w:r>
          </w:p>
        </w:tc>
      </w:tr>
      <w:tr w:rsidR="00C1799B" w:rsidTr="00EB3472">
        <w:tblPrEx>
          <w:jc w:val="left"/>
        </w:tblPrEx>
        <w:tc>
          <w:tcPr>
            <w:tcW w:w="744" w:type="pct"/>
          </w:tcPr>
          <w:p w:rsidR="00C1799B" w:rsidRPr="001B6D5B" w:rsidRDefault="00C1799B" w:rsidP="001B16F2">
            <w:pPr>
              <w:rPr>
                <w:rFonts w:cs="Simplified Arabic"/>
                <w:sz w:val="24"/>
                <w:szCs w:val="24"/>
                <w:rtl/>
              </w:rPr>
            </w:pPr>
          </w:p>
        </w:tc>
        <w:tc>
          <w:tcPr>
            <w:tcW w:w="3677" w:type="pct"/>
            <w:vAlign w:val="center"/>
          </w:tcPr>
          <w:p w:rsidR="00C1799B" w:rsidRPr="00C1799B" w:rsidRDefault="00C1799B" w:rsidP="001B16F2">
            <w:pPr>
              <w:rPr>
                <w:rFonts w:asciiTheme="majorBidi" w:hAnsiTheme="majorBidi" w:cstheme="majorBidi"/>
                <w:sz w:val="24"/>
                <w:szCs w:val="24"/>
                <w:rtl/>
              </w:rPr>
            </w:pPr>
            <w:r w:rsidRPr="00C1799B">
              <w:rPr>
                <w:rFonts w:asciiTheme="majorBidi" w:hAnsiTheme="majorBidi" w:cstheme="majorBidi" w:hint="cs"/>
                <w:sz w:val="24"/>
                <w:szCs w:val="24"/>
                <w:rtl/>
              </w:rPr>
              <w:t xml:space="preserve">9.2  </w:t>
            </w:r>
            <w:r w:rsidRPr="00C1799B">
              <w:rPr>
                <w:rFonts w:cs="Simplified Arabic" w:hint="cs"/>
                <w:sz w:val="24"/>
                <w:szCs w:val="24"/>
                <w:rtl/>
              </w:rPr>
              <w:t>الملاحظات الفنية</w:t>
            </w:r>
          </w:p>
        </w:tc>
        <w:tc>
          <w:tcPr>
            <w:tcW w:w="579" w:type="pct"/>
          </w:tcPr>
          <w:p w:rsidR="00C1799B" w:rsidRPr="00EB7710" w:rsidRDefault="0071555B" w:rsidP="001B16F2">
            <w:pPr>
              <w:jc w:val="center"/>
              <w:rPr>
                <w:rFonts w:asciiTheme="majorBidi" w:hAnsiTheme="majorBidi" w:cstheme="majorBidi"/>
                <w:sz w:val="24"/>
                <w:szCs w:val="24"/>
                <w:rtl/>
              </w:rPr>
            </w:pPr>
            <w:r>
              <w:rPr>
                <w:rFonts w:asciiTheme="majorBidi" w:hAnsiTheme="majorBidi" w:cstheme="majorBidi"/>
                <w:sz w:val="24"/>
                <w:szCs w:val="24"/>
              </w:rPr>
              <w:t>22</w:t>
            </w:r>
          </w:p>
        </w:tc>
      </w:tr>
      <w:tr w:rsidR="00346E65" w:rsidTr="00EB3472">
        <w:tblPrEx>
          <w:jc w:val="left"/>
        </w:tblPrEx>
        <w:trPr>
          <w:trHeight w:val="120"/>
        </w:trPr>
        <w:tc>
          <w:tcPr>
            <w:tcW w:w="5000" w:type="pct"/>
            <w:gridSpan w:val="3"/>
          </w:tcPr>
          <w:p w:rsidR="00346E65" w:rsidRPr="00346E65" w:rsidRDefault="00346E65" w:rsidP="001B16F2">
            <w:pPr>
              <w:jc w:val="center"/>
              <w:rPr>
                <w:rFonts w:asciiTheme="majorBidi" w:hAnsiTheme="majorBidi" w:cstheme="majorBidi"/>
                <w:b/>
                <w:bCs/>
                <w:sz w:val="8"/>
                <w:szCs w:val="8"/>
                <w:rtl/>
              </w:rPr>
            </w:pPr>
          </w:p>
        </w:tc>
      </w:tr>
      <w:tr w:rsidR="00C1799B" w:rsidTr="00EB3472">
        <w:tblPrEx>
          <w:jc w:val="left"/>
        </w:tblPrEx>
        <w:tc>
          <w:tcPr>
            <w:tcW w:w="744" w:type="pct"/>
          </w:tcPr>
          <w:p w:rsidR="00C1799B" w:rsidRPr="00FB02B3" w:rsidRDefault="00C1799B" w:rsidP="001B16F2">
            <w:pPr>
              <w:jc w:val="center"/>
              <w:rPr>
                <w:rFonts w:cs="Simplified Arabic"/>
                <w:sz w:val="24"/>
                <w:szCs w:val="24"/>
                <w:rtl/>
              </w:rPr>
            </w:pPr>
            <w:r w:rsidRPr="00FB02B3">
              <w:rPr>
                <w:rFonts w:cs="Simplified Arabic" w:hint="cs"/>
                <w:sz w:val="24"/>
                <w:szCs w:val="24"/>
                <w:rtl/>
              </w:rPr>
              <w:t xml:space="preserve">الفصل </w:t>
            </w:r>
            <w:r>
              <w:rPr>
                <w:rFonts w:cs="Simplified Arabic" w:hint="cs"/>
                <w:sz w:val="24"/>
                <w:szCs w:val="24"/>
                <w:rtl/>
              </w:rPr>
              <w:t>الثالث</w:t>
            </w:r>
          </w:p>
        </w:tc>
        <w:tc>
          <w:tcPr>
            <w:tcW w:w="3677" w:type="pct"/>
          </w:tcPr>
          <w:p w:rsidR="00C1799B" w:rsidRPr="00192C5C" w:rsidRDefault="00C1799B" w:rsidP="001B16F2">
            <w:pPr>
              <w:rPr>
                <w:rFonts w:cs="Simplified Arabic"/>
                <w:b/>
                <w:bCs/>
                <w:sz w:val="24"/>
                <w:szCs w:val="24"/>
                <w:rtl/>
              </w:rPr>
            </w:pPr>
            <w:r w:rsidRPr="00192C5C">
              <w:rPr>
                <w:rFonts w:cs="Simplified Arabic" w:hint="cs"/>
                <w:b/>
                <w:bCs/>
                <w:sz w:val="24"/>
                <w:szCs w:val="24"/>
                <w:rtl/>
              </w:rPr>
              <w:t>المفاهيم والمصطلحات</w:t>
            </w:r>
          </w:p>
        </w:tc>
        <w:tc>
          <w:tcPr>
            <w:tcW w:w="579" w:type="pct"/>
          </w:tcPr>
          <w:p w:rsidR="00C1799B" w:rsidRPr="00CC0CBE" w:rsidRDefault="00C1799B" w:rsidP="001B16F2">
            <w:pPr>
              <w:jc w:val="center"/>
              <w:rPr>
                <w:rFonts w:asciiTheme="majorBidi" w:hAnsiTheme="majorBidi" w:cstheme="majorBidi"/>
                <w:b/>
                <w:bCs/>
                <w:sz w:val="24"/>
                <w:szCs w:val="24"/>
                <w:rtl/>
              </w:rPr>
            </w:pPr>
            <w:r w:rsidRPr="00CC0CBE">
              <w:rPr>
                <w:rFonts w:asciiTheme="majorBidi" w:hAnsiTheme="majorBidi" w:cstheme="majorBidi"/>
                <w:b/>
                <w:bCs/>
                <w:sz w:val="24"/>
                <w:szCs w:val="24"/>
                <w:rtl/>
              </w:rPr>
              <w:t>23</w:t>
            </w:r>
          </w:p>
        </w:tc>
      </w:tr>
      <w:tr w:rsidR="000B266E" w:rsidTr="00EB3472">
        <w:tblPrEx>
          <w:jc w:val="left"/>
        </w:tblPrEx>
        <w:trPr>
          <w:trHeight w:val="120"/>
        </w:trPr>
        <w:tc>
          <w:tcPr>
            <w:tcW w:w="5000" w:type="pct"/>
            <w:gridSpan w:val="3"/>
          </w:tcPr>
          <w:p w:rsidR="000B266E" w:rsidRPr="000B266E" w:rsidRDefault="000B266E" w:rsidP="001B16F2">
            <w:pPr>
              <w:jc w:val="center"/>
              <w:rPr>
                <w:rFonts w:asciiTheme="majorBidi" w:hAnsiTheme="majorBidi" w:cstheme="majorBidi"/>
                <w:b/>
                <w:bCs/>
                <w:sz w:val="8"/>
                <w:szCs w:val="8"/>
                <w:rtl/>
              </w:rPr>
            </w:pPr>
          </w:p>
        </w:tc>
      </w:tr>
      <w:tr w:rsidR="00C1799B" w:rsidTr="00EB3472">
        <w:tblPrEx>
          <w:jc w:val="left"/>
        </w:tblPrEx>
        <w:tc>
          <w:tcPr>
            <w:tcW w:w="744" w:type="pct"/>
          </w:tcPr>
          <w:p w:rsidR="00C1799B" w:rsidRPr="00FB02B3" w:rsidRDefault="00C1799B" w:rsidP="001B16F2">
            <w:pPr>
              <w:jc w:val="center"/>
              <w:rPr>
                <w:rFonts w:cs="Simplified Arabic"/>
                <w:sz w:val="24"/>
                <w:szCs w:val="24"/>
                <w:rtl/>
              </w:rPr>
            </w:pPr>
          </w:p>
        </w:tc>
        <w:tc>
          <w:tcPr>
            <w:tcW w:w="3677" w:type="pct"/>
          </w:tcPr>
          <w:p w:rsidR="00C1799B" w:rsidRPr="00192C5C" w:rsidRDefault="00C1799B" w:rsidP="001B16F2">
            <w:pPr>
              <w:rPr>
                <w:rFonts w:cs="Simplified Arabic"/>
                <w:b/>
                <w:bCs/>
                <w:sz w:val="24"/>
                <w:szCs w:val="24"/>
                <w:rtl/>
              </w:rPr>
            </w:pPr>
            <w:r w:rsidRPr="00192C5C">
              <w:rPr>
                <w:rFonts w:cs="Simplified Arabic" w:hint="cs"/>
                <w:b/>
                <w:bCs/>
                <w:sz w:val="24"/>
                <w:szCs w:val="24"/>
                <w:rtl/>
              </w:rPr>
              <w:t>الجداول</w:t>
            </w:r>
          </w:p>
        </w:tc>
        <w:tc>
          <w:tcPr>
            <w:tcW w:w="579" w:type="pct"/>
          </w:tcPr>
          <w:p w:rsidR="00C1799B" w:rsidRPr="00CC0CBE" w:rsidRDefault="0007132F" w:rsidP="001B16F2">
            <w:pPr>
              <w:jc w:val="center"/>
              <w:rPr>
                <w:rFonts w:asciiTheme="majorBidi" w:hAnsiTheme="majorBidi" w:cstheme="majorBidi"/>
                <w:b/>
                <w:bCs/>
                <w:sz w:val="24"/>
                <w:szCs w:val="24"/>
                <w:rtl/>
              </w:rPr>
            </w:pPr>
            <w:r>
              <w:rPr>
                <w:rFonts w:asciiTheme="majorBidi" w:hAnsiTheme="majorBidi" w:cstheme="majorBidi" w:hint="cs"/>
                <w:b/>
                <w:bCs/>
                <w:sz w:val="24"/>
                <w:szCs w:val="24"/>
                <w:rtl/>
              </w:rPr>
              <w:t>25</w:t>
            </w:r>
          </w:p>
        </w:tc>
      </w:tr>
      <w:tr w:rsidR="00C1799B" w:rsidTr="00EB3472">
        <w:tblPrEx>
          <w:jc w:val="left"/>
        </w:tblPrEx>
        <w:tc>
          <w:tcPr>
            <w:tcW w:w="744" w:type="pct"/>
          </w:tcPr>
          <w:p w:rsidR="00C1799B" w:rsidRPr="000B266E" w:rsidRDefault="00C1799B" w:rsidP="001B16F2">
            <w:pPr>
              <w:jc w:val="center"/>
              <w:rPr>
                <w:rFonts w:cs="Simplified Arabic"/>
                <w:sz w:val="8"/>
                <w:szCs w:val="8"/>
                <w:rtl/>
              </w:rPr>
            </w:pPr>
          </w:p>
        </w:tc>
        <w:tc>
          <w:tcPr>
            <w:tcW w:w="3677" w:type="pct"/>
          </w:tcPr>
          <w:p w:rsidR="00C1799B" w:rsidRPr="000B266E" w:rsidRDefault="00C1799B" w:rsidP="001B16F2">
            <w:pPr>
              <w:rPr>
                <w:rFonts w:cs="Simplified Arabic"/>
                <w:b/>
                <w:bCs/>
                <w:sz w:val="8"/>
                <w:szCs w:val="8"/>
                <w:rtl/>
              </w:rPr>
            </w:pPr>
          </w:p>
        </w:tc>
        <w:tc>
          <w:tcPr>
            <w:tcW w:w="579" w:type="pct"/>
          </w:tcPr>
          <w:p w:rsidR="00C1799B" w:rsidRPr="000B266E" w:rsidRDefault="00C1799B" w:rsidP="001B16F2">
            <w:pPr>
              <w:jc w:val="center"/>
              <w:rPr>
                <w:rFonts w:asciiTheme="majorBidi" w:hAnsiTheme="majorBidi" w:cstheme="majorBidi"/>
                <w:b/>
                <w:bCs/>
                <w:sz w:val="8"/>
                <w:szCs w:val="8"/>
                <w:rtl/>
              </w:rPr>
            </w:pPr>
          </w:p>
        </w:tc>
      </w:tr>
    </w:tbl>
    <w:p w:rsidR="00AE6239" w:rsidRDefault="00AE6239" w:rsidP="001B16F2">
      <w:pPr>
        <w:spacing w:after="0"/>
        <w:jc w:val="center"/>
        <w:rPr>
          <w:rFonts w:cs="Simplified Arabic"/>
          <w:b/>
          <w:bCs/>
          <w:sz w:val="28"/>
          <w:szCs w:val="28"/>
          <w:rtl/>
        </w:rPr>
      </w:pPr>
    </w:p>
    <w:p w:rsidR="00AE6239" w:rsidRDefault="00AE6239" w:rsidP="001B16F2">
      <w:pPr>
        <w:spacing w:after="0"/>
        <w:jc w:val="center"/>
        <w:rPr>
          <w:rFonts w:cs="Simplified Arabic"/>
          <w:b/>
          <w:bCs/>
          <w:sz w:val="28"/>
          <w:szCs w:val="28"/>
          <w:rtl/>
        </w:rPr>
      </w:pPr>
    </w:p>
    <w:p w:rsidR="00AE6239" w:rsidRDefault="00AE6239" w:rsidP="001B16F2">
      <w:pPr>
        <w:spacing w:after="0"/>
        <w:jc w:val="center"/>
        <w:rPr>
          <w:rFonts w:cs="Simplified Arabic"/>
          <w:b/>
          <w:bCs/>
          <w:sz w:val="28"/>
          <w:szCs w:val="28"/>
          <w:rtl/>
        </w:rPr>
      </w:pPr>
    </w:p>
    <w:p w:rsidR="00AE6239" w:rsidRDefault="00AE6239" w:rsidP="001B16F2">
      <w:pPr>
        <w:spacing w:after="0"/>
        <w:rPr>
          <w:rFonts w:cs="Simplified Arabic"/>
          <w:b/>
          <w:bCs/>
          <w:sz w:val="28"/>
          <w:szCs w:val="28"/>
          <w:rtl/>
        </w:rPr>
      </w:pPr>
    </w:p>
    <w:p w:rsidR="00AE6239" w:rsidRDefault="00AE6239" w:rsidP="001B16F2">
      <w:pPr>
        <w:spacing w:after="0"/>
        <w:jc w:val="center"/>
        <w:rPr>
          <w:rFonts w:cs="Simplified Arabic"/>
          <w:b/>
          <w:bCs/>
          <w:sz w:val="28"/>
          <w:szCs w:val="28"/>
          <w:rtl/>
        </w:rPr>
      </w:pPr>
    </w:p>
    <w:p w:rsidR="00AE6239" w:rsidRDefault="00AE6239" w:rsidP="001B16F2">
      <w:pPr>
        <w:spacing w:after="0"/>
        <w:jc w:val="center"/>
        <w:rPr>
          <w:rFonts w:cs="Simplified Arabic"/>
          <w:b/>
          <w:bCs/>
          <w:sz w:val="28"/>
          <w:szCs w:val="28"/>
          <w:rtl/>
        </w:rPr>
      </w:pPr>
    </w:p>
    <w:p w:rsidR="00AE6239" w:rsidRDefault="00AE6239" w:rsidP="001B16F2">
      <w:pPr>
        <w:spacing w:after="0"/>
        <w:jc w:val="center"/>
        <w:rPr>
          <w:rFonts w:cs="Simplified Arabic"/>
          <w:b/>
          <w:bCs/>
          <w:sz w:val="28"/>
          <w:szCs w:val="28"/>
          <w:rtl/>
        </w:rPr>
      </w:pPr>
    </w:p>
    <w:p w:rsidR="00AE6239" w:rsidRDefault="00AE6239" w:rsidP="001B16F2">
      <w:pPr>
        <w:spacing w:after="0"/>
        <w:jc w:val="center"/>
        <w:rPr>
          <w:rFonts w:cs="Simplified Arabic"/>
          <w:b/>
          <w:bCs/>
          <w:sz w:val="28"/>
          <w:szCs w:val="28"/>
          <w:rtl/>
        </w:rPr>
      </w:pPr>
    </w:p>
    <w:p w:rsidR="00AE6239" w:rsidRDefault="00AE6239" w:rsidP="001B16F2">
      <w:pPr>
        <w:spacing w:after="0"/>
        <w:jc w:val="center"/>
        <w:rPr>
          <w:rFonts w:cs="Simplified Arabic"/>
          <w:b/>
          <w:bCs/>
          <w:sz w:val="28"/>
          <w:szCs w:val="28"/>
          <w:rtl/>
        </w:rPr>
      </w:pPr>
    </w:p>
    <w:p w:rsidR="00AE6239" w:rsidRDefault="00AE6239" w:rsidP="001B16F2">
      <w:pPr>
        <w:pStyle w:val="BodyTextIndent2"/>
        <w:ind w:left="0"/>
        <w:jc w:val="both"/>
        <w:rPr>
          <w:b/>
          <w:bCs/>
          <w:rtl/>
        </w:rPr>
      </w:pPr>
    </w:p>
    <w:p w:rsidR="00CC30AB" w:rsidRDefault="00CC30AB" w:rsidP="001B16F2">
      <w:pPr>
        <w:pStyle w:val="BodyTextIndent2"/>
        <w:ind w:left="0"/>
        <w:jc w:val="both"/>
        <w:rPr>
          <w:b/>
          <w:bCs/>
          <w:rtl/>
        </w:rPr>
      </w:pPr>
    </w:p>
    <w:p w:rsidR="0084521B" w:rsidRDefault="0084521B" w:rsidP="001B16F2">
      <w:pPr>
        <w:pStyle w:val="BodyTextIndent2"/>
        <w:ind w:left="0"/>
        <w:jc w:val="both"/>
        <w:rPr>
          <w:b/>
          <w:bCs/>
          <w:rtl/>
        </w:rPr>
      </w:pPr>
    </w:p>
    <w:p w:rsidR="0084521B" w:rsidRDefault="0084521B" w:rsidP="001B16F2">
      <w:pPr>
        <w:pStyle w:val="BodyTextIndent2"/>
        <w:ind w:left="0"/>
        <w:jc w:val="both"/>
        <w:rPr>
          <w:b/>
          <w:bCs/>
          <w:rtl/>
        </w:rPr>
      </w:pPr>
    </w:p>
    <w:p w:rsidR="0084521B" w:rsidRDefault="0084521B" w:rsidP="001B16F2">
      <w:pPr>
        <w:pStyle w:val="BodyTextIndent2"/>
        <w:ind w:left="0"/>
        <w:jc w:val="both"/>
        <w:rPr>
          <w:b/>
          <w:bCs/>
          <w:rtl/>
        </w:rPr>
      </w:pPr>
    </w:p>
    <w:p w:rsidR="0084521B" w:rsidRDefault="0084521B" w:rsidP="001B16F2">
      <w:pPr>
        <w:pStyle w:val="BodyTextIndent2"/>
        <w:ind w:left="0"/>
        <w:jc w:val="both"/>
        <w:rPr>
          <w:b/>
          <w:bCs/>
          <w:rtl/>
        </w:rPr>
      </w:pPr>
    </w:p>
    <w:p w:rsidR="0084521B" w:rsidRDefault="0084521B" w:rsidP="001B16F2">
      <w:pPr>
        <w:pStyle w:val="BodyTextIndent2"/>
        <w:ind w:left="0"/>
        <w:jc w:val="both"/>
        <w:rPr>
          <w:b/>
          <w:bCs/>
          <w:rtl/>
        </w:rPr>
      </w:pPr>
    </w:p>
    <w:p w:rsidR="0084521B" w:rsidRDefault="0084521B" w:rsidP="001B16F2">
      <w:pPr>
        <w:pStyle w:val="BodyTextIndent2"/>
        <w:ind w:left="0"/>
        <w:jc w:val="both"/>
        <w:rPr>
          <w:b/>
          <w:bCs/>
          <w:rtl/>
        </w:rPr>
      </w:pPr>
    </w:p>
    <w:p w:rsidR="0084521B" w:rsidRDefault="0084521B" w:rsidP="001B16F2">
      <w:pPr>
        <w:pStyle w:val="BodyTextIndent2"/>
        <w:ind w:left="0"/>
        <w:jc w:val="both"/>
        <w:rPr>
          <w:b/>
          <w:bCs/>
          <w:rtl/>
        </w:rPr>
      </w:pPr>
    </w:p>
    <w:p w:rsidR="0084521B" w:rsidRDefault="0084521B" w:rsidP="001B16F2">
      <w:pPr>
        <w:pStyle w:val="BodyTextIndent2"/>
        <w:ind w:left="0"/>
        <w:jc w:val="both"/>
        <w:rPr>
          <w:b/>
          <w:bCs/>
          <w:rtl/>
        </w:rPr>
      </w:pPr>
    </w:p>
    <w:p w:rsidR="0084521B" w:rsidRDefault="0084521B" w:rsidP="001B16F2">
      <w:pPr>
        <w:pStyle w:val="BodyTextIndent2"/>
        <w:ind w:left="0"/>
        <w:jc w:val="both"/>
        <w:rPr>
          <w:b/>
          <w:bCs/>
          <w:rtl/>
        </w:rPr>
      </w:pPr>
    </w:p>
    <w:p w:rsidR="0084521B" w:rsidRDefault="0084521B" w:rsidP="001B16F2">
      <w:pPr>
        <w:pStyle w:val="BodyTextIndent2"/>
        <w:ind w:left="0"/>
        <w:jc w:val="both"/>
        <w:rPr>
          <w:b/>
          <w:bCs/>
          <w:rtl/>
        </w:rPr>
      </w:pPr>
    </w:p>
    <w:p w:rsidR="0084521B" w:rsidRDefault="0084521B" w:rsidP="001B16F2">
      <w:pPr>
        <w:pStyle w:val="BodyTextIndent2"/>
        <w:ind w:left="0"/>
        <w:jc w:val="both"/>
        <w:rPr>
          <w:b/>
          <w:bCs/>
          <w:rtl/>
        </w:rPr>
      </w:pPr>
    </w:p>
    <w:p w:rsidR="0084521B" w:rsidRDefault="0084521B" w:rsidP="001B16F2">
      <w:pPr>
        <w:pStyle w:val="BodyTextIndent2"/>
        <w:ind w:left="0"/>
        <w:jc w:val="both"/>
        <w:rPr>
          <w:b/>
          <w:bCs/>
          <w:rtl/>
        </w:rPr>
      </w:pPr>
    </w:p>
    <w:p w:rsidR="0084521B" w:rsidRDefault="0084521B" w:rsidP="001B16F2">
      <w:pPr>
        <w:pStyle w:val="BodyTextIndent2"/>
        <w:ind w:left="0"/>
        <w:jc w:val="both"/>
        <w:rPr>
          <w:b/>
          <w:bCs/>
          <w:rtl/>
        </w:rPr>
      </w:pPr>
    </w:p>
    <w:p w:rsidR="0084521B" w:rsidRDefault="0084521B" w:rsidP="001B16F2">
      <w:pPr>
        <w:pStyle w:val="BodyTextIndent2"/>
        <w:ind w:left="0"/>
        <w:jc w:val="both"/>
        <w:rPr>
          <w:b/>
          <w:bCs/>
          <w:rtl/>
        </w:rPr>
      </w:pPr>
    </w:p>
    <w:p w:rsidR="0084521B" w:rsidRDefault="0084521B" w:rsidP="001B16F2">
      <w:pPr>
        <w:pStyle w:val="BodyTextIndent2"/>
        <w:ind w:left="0"/>
        <w:jc w:val="both"/>
        <w:rPr>
          <w:b/>
          <w:bCs/>
          <w:rtl/>
        </w:rPr>
      </w:pPr>
    </w:p>
    <w:p w:rsidR="0084521B" w:rsidRDefault="0084521B" w:rsidP="001B16F2">
      <w:pPr>
        <w:pStyle w:val="BodyTextIndent2"/>
        <w:ind w:left="0"/>
        <w:jc w:val="both"/>
        <w:rPr>
          <w:b/>
          <w:bCs/>
          <w:rtl/>
        </w:rPr>
      </w:pPr>
    </w:p>
    <w:p w:rsidR="0084521B" w:rsidRDefault="0084521B" w:rsidP="001B16F2">
      <w:pPr>
        <w:pStyle w:val="BodyTextIndent2"/>
        <w:ind w:left="0"/>
        <w:jc w:val="both"/>
        <w:rPr>
          <w:b/>
          <w:bCs/>
          <w:rtl/>
        </w:rPr>
      </w:pPr>
    </w:p>
    <w:p w:rsidR="0084521B" w:rsidRDefault="0084521B" w:rsidP="001B16F2">
      <w:pPr>
        <w:pStyle w:val="BodyTextIndent2"/>
        <w:ind w:left="0"/>
        <w:jc w:val="both"/>
        <w:rPr>
          <w:b/>
          <w:bCs/>
          <w:rtl/>
        </w:rPr>
      </w:pPr>
    </w:p>
    <w:p w:rsidR="0084521B" w:rsidRDefault="0084521B" w:rsidP="001B16F2">
      <w:pPr>
        <w:pStyle w:val="BodyTextIndent2"/>
        <w:ind w:left="0"/>
        <w:jc w:val="both"/>
        <w:rPr>
          <w:b/>
          <w:bCs/>
          <w:rtl/>
        </w:rPr>
      </w:pPr>
    </w:p>
    <w:p w:rsidR="0084521B" w:rsidRDefault="0084521B" w:rsidP="001B16F2">
      <w:pPr>
        <w:pStyle w:val="BodyTextIndent2"/>
        <w:ind w:left="0"/>
        <w:jc w:val="both"/>
        <w:rPr>
          <w:b/>
          <w:bCs/>
          <w:rtl/>
        </w:rPr>
      </w:pPr>
    </w:p>
    <w:p w:rsidR="0084521B" w:rsidRDefault="0084521B" w:rsidP="001B16F2">
      <w:pPr>
        <w:pStyle w:val="BodyTextIndent2"/>
        <w:ind w:left="0"/>
        <w:jc w:val="both"/>
        <w:rPr>
          <w:b/>
          <w:bCs/>
          <w:rtl/>
        </w:rPr>
      </w:pPr>
    </w:p>
    <w:p w:rsidR="0084521B" w:rsidRDefault="0084521B" w:rsidP="001B16F2">
      <w:pPr>
        <w:pStyle w:val="BodyTextIndent2"/>
        <w:ind w:left="0"/>
        <w:jc w:val="both"/>
        <w:rPr>
          <w:b/>
          <w:bCs/>
          <w:rtl/>
        </w:rPr>
      </w:pPr>
    </w:p>
    <w:p w:rsidR="0084521B" w:rsidRDefault="0084521B" w:rsidP="001B16F2">
      <w:pPr>
        <w:pStyle w:val="BodyTextIndent2"/>
        <w:ind w:left="0"/>
        <w:jc w:val="both"/>
        <w:rPr>
          <w:b/>
          <w:bCs/>
          <w:rtl/>
        </w:rPr>
      </w:pPr>
    </w:p>
    <w:p w:rsidR="0084521B" w:rsidRDefault="0084521B" w:rsidP="001B16F2">
      <w:pPr>
        <w:pStyle w:val="BodyTextIndent2"/>
        <w:ind w:left="0"/>
        <w:jc w:val="both"/>
        <w:rPr>
          <w:b/>
          <w:bCs/>
          <w:rtl/>
        </w:rPr>
      </w:pPr>
    </w:p>
    <w:p w:rsidR="0084521B" w:rsidRDefault="0084521B" w:rsidP="001B16F2">
      <w:pPr>
        <w:pStyle w:val="BodyTextIndent2"/>
        <w:ind w:left="0"/>
        <w:jc w:val="both"/>
        <w:rPr>
          <w:b/>
          <w:bCs/>
          <w:rtl/>
        </w:rPr>
      </w:pPr>
    </w:p>
    <w:p w:rsidR="0084521B" w:rsidRDefault="0084521B" w:rsidP="001B16F2">
      <w:pPr>
        <w:pStyle w:val="BodyTextIndent2"/>
        <w:ind w:left="0"/>
        <w:jc w:val="both"/>
        <w:rPr>
          <w:b/>
          <w:bCs/>
          <w:rtl/>
        </w:rPr>
      </w:pPr>
    </w:p>
    <w:p w:rsidR="0084521B" w:rsidRDefault="0084521B" w:rsidP="001B16F2">
      <w:pPr>
        <w:pStyle w:val="BodyTextIndent2"/>
        <w:ind w:left="0"/>
        <w:jc w:val="both"/>
        <w:rPr>
          <w:b/>
          <w:bCs/>
          <w:rtl/>
        </w:rPr>
      </w:pPr>
    </w:p>
    <w:p w:rsidR="00EC5891" w:rsidRDefault="00EC5891" w:rsidP="001B16F2">
      <w:pPr>
        <w:pStyle w:val="BodyTextIndent2"/>
        <w:ind w:left="0"/>
        <w:jc w:val="both"/>
        <w:rPr>
          <w:b/>
          <w:bCs/>
          <w:rtl/>
        </w:rPr>
      </w:pPr>
    </w:p>
    <w:p w:rsidR="00EC5891" w:rsidRDefault="00EC5891" w:rsidP="001B16F2">
      <w:pPr>
        <w:pStyle w:val="BodyTextIndent2"/>
        <w:ind w:left="0"/>
        <w:jc w:val="both"/>
        <w:rPr>
          <w:b/>
          <w:bCs/>
          <w:rtl/>
        </w:rPr>
      </w:pPr>
    </w:p>
    <w:p w:rsidR="0084521B" w:rsidRDefault="0084521B" w:rsidP="001B16F2">
      <w:pPr>
        <w:pStyle w:val="BodyTextIndent2"/>
        <w:ind w:left="0"/>
        <w:jc w:val="both"/>
        <w:rPr>
          <w:b/>
          <w:bCs/>
          <w:rtl/>
        </w:rPr>
      </w:pPr>
    </w:p>
    <w:p w:rsidR="0084521B" w:rsidRDefault="0084521B" w:rsidP="001B16F2">
      <w:pPr>
        <w:pStyle w:val="BodyTextIndent2"/>
        <w:ind w:left="0"/>
        <w:jc w:val="both"/>
        <w:rPr>
          <w:b/>
          <w:bCs/>
          <w:rtl/>
        </w:rPr>
      </w:pPr>
    </w:p>
    <w:p w:rsidR="001B16F2" w:rsidRDefault="001B16F2">
      <w:pPr>
        <w:bidi w:val="0"/>
        <w:rPr>
          <w:rFonts w:cs="Simplified Arabic"/>
          <w:b/>
          <w:bCs/>
          <w:sz w:val="28"/>
          <w:szCs w:val="28"/>
          <w:rtl/>
        </w:rPr>
      </w:pPr>
      <w:r>
        <w:rPr>
          <w:rFonts w:cs="Simplified Arabic"/>
          <w:b/>
          <w:bCs/>
          <w:sz w:val="28"/>
          <w:szCs w:val="28"/>
          <w:rtl/>
        </w:rPr>
        <w:br w:type="page"/>
      </w:r>
    </w:p>
    <w:p w:rsidR="00CC30AB" w:rsidRDefault="00CC30AB" w:rsidP="001B16F2">
      <w:pPr>
        <w:spacing w:after="0"/>
        <w:jc w:val="center"/>
        <w:rPr>
          <w:rFonts w:cs="Simplified Arabic"/>
          <w:b/>
          <w:bCs/>
          <w:sz w:val="28"/>
          <w:szCs w:val="28"/>
          <w:rtl/>
        </w:rPr>
      </w:pPr>
      <w:r>
        <w:rPr>
          <w:rFonts w:cs="Simplified Arabic"/>
          <w:b/>
          <w:bCs/>
          <w:sz w:val="28"/>
          <w:szCs w:val="28"/>
          <w:rtl/>
        </w:rPr>
        <w:lastRenderedPageBreak/>
        <w:t>ق</w:t>
      </w:r>
      <w:r>
        <w:rPr>
          <w:rFonts w:cs="Simplified Arabic" w:hint="cs"/>
          <w:b/>
          <w:bCs/>
          <w:sz w:val="28"/>
          <w:szCs w:val="28"/>
          <w:rtl/>
        </w:rPr>
        <w:t>ائ</w:t>
      </w:r>
      <w:r>
        <w:rPr>
          <w:rFonts w:cs="Simplified Arabic"/>
          <w:b/>
          <w:bCs/>
          <w:sz w:val="28"/>
          <w:szCs w:val="28"/>
          <w:rtl/>
        </w:rPr>
        <w:t>مة</w:t>
      </w:r>
      <w:r>
        <w:rPr>
          <w:rFonts w:cs="Simplified Arabic" w:hint="cs"/>
          <w:b/>
          <w:bCs/>
          <w:sz w:val="28"/>
          <w:szCs w:val="28"/>
          <w:rtl/>
        </w:rPr>
        <w:t xml:space="preserve"> الجداول</w:t>
      </w:r>
    </w:p>
    <w:tbl>
      <w:tblPr>
        <w:tblStyle w:val="TableGrid"/>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41"/>
        <w:gridCol w:w="6970"/>
        <w:gridCol w:w="1075"/>
      </w:tblGrid>
      <w:tr w:rsidR="00CC30AB" w:rsidTr="00EB3472">
        <w:trPr>
          <w:jc w:val="center"/>
        </w:trPr>
        <w:tc>
          <w:tcPr>
            <w:tcW w:w="668" w:type="pct"/>
          </w:tcPr>
          <w:p w:rsidR="00CC30AB" w:rsidRDefault="007D09EC" w:rsidP="001B16F2">
            <w:pPr>
              <w:pStyle w:val="Heading2"/>
              <w:keepLines w:val="0"/>
              <w:spacing w:before="0"/>
              <w:outlineLvl w:val="1"/>
              <w:rPr>
                <w:rFonts w:cs="Simplified Arabic"/>
                <w:b w:val="0"/>
                <w:bCs w:val="0"/>
                <w:sz w:val="28"/>
                <w:szCs w:val="28"/>
                <w:rtl/>
              </w:rPr>
            </w:pPr>
            <w:r>
              <w:rPr>
                <w:rFonts w:ascii="Times New Roman" w:eastAsia="Times New Roman" w:hAnsi="Times New Roman" w:cs="Simplified Arabic" w:hint="cs"/>
                <w:color w:val="auto"/>
                <w:sz w:val="24"/>
                <w:szCs w:val="24"/>
                <w:rtl/>
              </w:rPr>
              <w:t>الجدول</w:t>
            </w:r>
          </w:p>
        </w:tc>
        <w:tc>
          <w:tcPr>
            <w:tcW w:w="3753" w:type="pct"/>
          </w:tcPr>
          <w:p w:rsidR="00CC30AB" w:rsidRDefault="00CC30AB" w:rsidP="001B16F2">
            <w:pPr>
              <w:jc w:val="center"/>
              <w:rPr>
                <w:rFonts w:cs="Simplified Arabic"/>
                <w:b/>
                <w:bCs/>
                <w:sz w:val="28"/>
                <w:szCs w:val="28"/>
                <w:rtl/>
              </w:rPr>
            </w:pPr>
          </w:p>
        </w:tc>
        <w:tc>
          <w:tcPr>
            <w:tcW w:w="579" w:type="pct"/>
          </w:tcPr>
          <w:p w:rsidR="00CC30AB" w:rsidRDefault="00CC30AB" w:rsidP="001B16F2">
            <w:pPr>
              <w:pStyle w:val="Heading2"/>
              <w:keepLines w:val="0"/>
              <w:spacing w:before="0"/>
              <w:jc w:val="center"/>
              <w:outlineLvl w:val="1"/>
              <w:rPr>
                <w:rFonts w:cs="Simplified Arabic"/>
                <w:b w:val="0"/>
                <w:bCs w:val="0"/>
                <w:sz w:val="28"/>
                <w:szCs w:val="28"/>
                <w:rtl/>
              </w:rPr>
            </w:pPr>
            <w:r w:rsidRPr="00FB02B3">
              <w:rPr>
                <w:rFonts w:ascii="Times New Roman" w:eastAsia="Times New Roman" w:hAnsi="Times New Roman" w:cs="Simplified Arabic" w:hint="cs"/>
                <w:color w:val="auto"/>
                <w:sz w:val="24"/>
                <w:szCs w:val="24"/>
                <w:rtl/>
              </w:rPr>
              <w:t>الصفحة</w:t>
            </w:r>
          </w:p>
        </w:tc>
      </w:tr>
      <w:tr w:rsidR="00CC30AB" w:rsidTr="00EB3472">
        <w:trPr>
          <w:jc w:val="center"/>
        </w:trPr>
        <w:tc>
          <w:tcPr>
            <w:tcW w:w="668" w:type="pct"/>
          </w:tcPr>
          <w:p w:rsidR="00CC30AB" w:rsidRPr="00FB02B3" w:rsidRDefault="00CC30AB" w:rsidP="001B16F2">
            <w:pPr>
              <w:jc w:val="center"/>
              <w:rPr>
                <w:rFonts w:cs="Simplified Arabic"/>
                <w:b/>
                <w:bCs/>
                <w:sz w:val="8"/>
                <w:szCs w:val="8"/>
                <w:rtl/>
              </w:rPr>
            </w:pPr>
          </w:p>
        </w:tc>
        <w:tc>
          <w:tcPr>
            <w:tcW w:w="3753" w:type="pct"/>
          </w:tcPr>
          <w:p w:rsidR="00CC30AB" w:rsidRPr="00FB02B3" w:rsidRDefault="00CC30AB" w:rsidP="001B16F2">
            <w:pPr>
              <w:jc w:val="center"/>
              <w:rPr>
                <w:rFonts w:cs="Simplified Arabic"/>
                <w:b/>
                <w:bCs/>
                <w:sz w:val="8"/>
                <w:szCs w:val="8"/>
                <w:rtl/>
              </w:rPr>
            </w:pPr>
          </w:p>
        </w:tc>
        <w:tc>
          <w:tcPr>
            <w:tcW w:w="579" w:type="pct"/>
          </w:tcPr>
          <w:p w:rsidR="00CC30AB" w:rsidRPr="00FB02B3" w:rsidRDefault="00CC30AB" w:rsidP="001B16F2">
            <w:pPr>
              <w:jc w:val="center"/>
              <w:rPr>
                <w:rFonts w:cs="Simplified Arabic"/>
                <w:b/>
                <w:bCs/>
                <w:sz w:val="8"/>
                <w:szCs w:val="8"/>
                <w:rtl/>
              </w:rPr>
            </w:pPr>
          </w:p>
        </w:tc>
      </w:tr>
      <w:tr w:rsidR="00CC30AB" w:rsidTr="00EB3472">
        <w:trPr>
          <w:trHeight w:val="329"/>
          <w:jc w:val="center"/>
        </w:trPr>
        <w:tc>
          <w:tcPr>
            <w:tcW w:w="668" w:type="pct"/>
          </w:tcPr>
          <w:p w:rsidR="00CC30AB" w:rsidRPr="00FB02B3" w:rsidRDefault="007D09EC" w:rsidP="001B16F2">
            <w:pPr>
              <w:rPr>
                <w:rFonts w:cs="Simplified Arabic"/>
                <w:b/>
                <w:bCs/>
                <w:sz w:val="24"/>
                <w:szCs w:val="24"/>
                <w:rtl/>
              </w:rPr>
            </w:pPr>
            <w:r>
              <w:rPr>
                <w:rFonts w:cs="Simplified Arabic" w:hint="cs"/>
                <w:b/>
                <w:bCs/>
                <w:sz w:val="24"/>
                <w:szCs w:val="24"/>
                <w:rtl/>
              </w:rPr>
              <w:t xml:space="preserve">جدول </w:t>
            </w:r>
            <w:r w:rsidRPr="007D09EC">
              <w:rPr>
                <w:rFonts w:asciiTheme="majorBidi" w:hAnsiTheme="majorBidi" w:cstheme="majorBidi"/>
                <w:b/>
                <w:bCs/>
                <w:sz w:val="24"/>
                <w:szCs w:val="24"/>
                <w:rtl/>
              </w:rPr>
              <w:t>1</w:t>
            </w:r>
            <w:r>
              <w:rPr>
                <w:rFonts w:cs="Simplified Arabic" w:hint="cs"/>
                <w:b/>
                <w:bCs/>
                <w:sz w:val="24"/>
                <w:szCs w:val="24"/>
                <w:rtl/>
              </w:rPr>
              <w:t>:</w:t>
            </w:r>
          </w:p>
        </w:tc>
        <w:tc>
          <w:tcPr>
            <w:tcW w:w="3753" w:type="pct"/>
            <w:vAlign w:val="center"/>
          </w:tcPr>
          <w:p w:rsidR="00CC30AB" w:rsidRPr="00BC1EA6" w:rsidRDefault="00BC1EA6" w:rsidP="001B16F2">
            <w:pPr>
              <w:jc w:val="both"/>
              <w:rPr>
                <w:rFonts w:cs="Simplified Arabic"/>
                <w:sz w:val="24"/>
                <w:szCs w:val="24"/>
                <w:rtl/>
              </w:rPr>
            </w:pPr>
            <w:r w:rsidRPr="00BC1EA6">
              <w:rPr>
                <w:rFonts w:cs="Simplified Arabic" w:hint="cs"/>
                <w:sz w:val="24"/>
                <w:szCs w:val="24"/>
                <w:rtl/>
              </w:rPr>
              <w:t>المؤشرات</w:t>
            </w:r>
            <w:r w:rsidRPr="00BC1EA6">
              <w:rPr>
                <w:rFonts w:cs="Simplified Arabic"/>
                <w:sz w:val="24"/>
                <w:szCs w:val="24"/>
                <w:rtl/>
              </w:rPr>
              <w:t xml:space="preserve"> </w:t>
            </w:r>
            <w:r w:rsidRPr="00BC1EA6">
              <w:rPr>
                <w:rFonts w:cs="Simplified Arabic" w:hint="cs"/>
                <w:sz w:val="24"/>
                <w:szCs w:val="24"/>
                <w:rtl/>
              </w:rPr>
              <w:t>الرئيسية</w:t>
            </w:r>
            <w:r w:rsidRPr="00BC1EA6">
              <w:rPr>
                <w:rFonts w:cs="Simplified Arabic"/>
                <w:sz w:val="24"/>
                <w:szCs w:val="24"/>
                <w:rtl/>
              </w:rPr>
              <w:t xml:space="preserve"> </w:t>
            </w:r>
            <w:r w:rsidRPr="00BC1EA6">
              <w:rPr>
                <w:rFonts w:cs="Simplified Arabic" w:hint="cs"/>
                <w:sz w:val="24"/>
                <w:szCs w:val="24"/>
                <w:rtl/>
              </w:rPr>
              <w:t>لمسح</w:t>
            </w:r>
            <w:r w:rsidRPr="00BC1EA6">
              <w:rPr>
                <w:rFonts w:cs="Simplified Arabic"/>
                <w:sz w:val="24"/>
                <w:szCs w:val="24"/>
                <w:rtl/>
              </w:rPr>
              <w:t xml:space="preserve"> </w:t>
            </w:r>
            <w:r w:rsidRPr="00BC1EA6">
              <w:rPr>
                <w:rFonts w:cs="Simplified Arabic" w:hint="cs"/>
                <w:sz w:val="24"/>
                <w:szCs w:val="24"/>
                <w:rtl/>
              </w:rPr>
              <w:t>الاستثمار</w:t>
            </w:r>
            <w:r w:rsidRPr="00BC1EA6">
              <w:rPr>
                <w:rFonts w:cs="Simplified Arabic"/>
                <w:sz w:val="24"/>
                <w:szCs w:val="24"/>
                <w:rtl/>
              </w:rPr>
              <w:t xml:space="preserve"> </w:t>
            </w:r>
            <w:r w:rsidRPr="00BC1EA6">
              <w:rPr>
                <w:rFonts w:cs="Simplified Arabic" w:hint="cs"/>
                <w:sz w:val="24"/>
                <w:szCs w:val="24"/>
                <w:rtl/>
              </w:rPr>
              <w:t>الأجنبي</w:t>
            </w:r>
            <w:r w:rsidRPr="00BC1EA6">
              <w:rPr>
                <w:rFonts w:cs="Simplified Arabic"/>
                <w:sz w:val="24"/>
                <w:szCs w:val="24"/>
                <w:rtl/>
              </w:rPr>
              <w:t xml:space="preserve"> </w:t>
            </w:r>
            <w:r w:rsidRPr="00BC1EA6">
              <w:rPr>
                <w:rFonts w:cs="Simplified Arabic" w:hint="cs"/>
                <w:sz w:val="24"/>
                <w:szCs w:val="24"/>
                <w:rtl/>
              </w:rPr>
              <w:t>للمؤسسات</w:t>
            </w:r>
            <w:r w:rsidRPr="00BC1EA6">
              <w:rPr>
                <w:rFonts w:cs="Simplified Arabic"/>
                <w:sz w:val="24"/>
                <w:szCs w:val="24"/>
                <w:rtl/>
              </w:rPr>
              <w:t xml:space="preserve"> </w:t>
            </w:r>
            <w:r w:rsidRPr="00BC1EA6">
              <w:rPr>
                <w:rFonts w:cs="Simplified Arabic" w:hint="cs"/>
                <w:sz w:val="24"/>
                <w:szCs w:val="24"/>
                <w:rtl/>
              </w:rPr>
              <w:t>الفلسطينية</w:t>
            </w:r>
            <w:r w:rsidRPr="00BC1EA6">
              <w:rPr>
                <w:rFonts w:cs="Simplified Arabic"/>
                <w:sz w:val="24"/>
                <w:szCs w:val="24"/>
                <w:rtl/>
              </w:rPr>
              <w:t xml:space="preserve"> (</w:t>
            </w:r>
            <w:r w:rsidRPr="00BC1EA6">
              <w:rPr>
                <w:rFonts w:cs="Simplified Arabic" w:hint="cs"/>
                <w:sz w:val="24"/>
                <w:szCs w:val="24"/>
                <w:rtl/>
              </w:rPr>
              <w:t>أرصدة</w:t>
            </w:r>
            <w:r w:rsidRPr="00BC1EA6">
              <w:rPr>
                <w:rFonts w:cs="Simplified Arabic"/>
                <w:sz w:val="24"/>
                <w:szCs w:val="24"/>
                <w:rtl/>
              </w:rPr>
              <w:t>)</w:t>
            </w:r>
            <w:r w:rsidRPr="00BC1EA6">
              <w:rPr>
                <w:rFonts w:cs="Simplified Arabic" w:hint="cs"/>
                <w:sz w:val="24"/>
                <w:szCs w:val="24"/>
                <w:rtl/>
              </w:rPr>
              <w:t>،</w:t>
            </w:r>
            <w:r w:rsidRPr="00BC1EA6">
              <w:rPr>
                <w:rFonts w:cs="Simplified Arabic"/>
                <w:sz w:val="24"/>
                <w:szCs w:val="24"/>
                <w:rtl/>
              </w:rPr>
              <w:t xml:space="preserve"> </w:t>
            </w:r>
            <w:r w:rsidRPr="00BC1EA6">
              <w:rPr>
                <w:rFonts w:cs="Simplified Arabic" w:hint="cs"/>
                <w:sz w:val="24"/>
                <w:szCs w:val="24"/>
                <w:rtl/>
              </w:rPr>
              <w:t>في</w:t>
            </w:r>
            <w:r w:rsidRPr="00BC1EA6">
              <w:rPr>
                <w:rFonts w:cs="Simplified Arabic"/>
                <w:sz w:val="24"/>
                <w:szCs w:val="24"/>
                <w:rtl/>
              </w:rPr>
              <w:t xml:space="preserve"> </w:t>
            </w:r>
            <w:r w:rsidRPr="00BC1EA6">
              <w:rPr>
                <w:rFonts w:cs="Simplified Arabic" w:hint="cs"/>
                <w:sz w:val="24"/>
                <w:szCs w:val="24"/>
                <w:rtl/>
              </w:rPr>
              <w:t>نهاية</w:t>
            </w:r>
            <w:r w:rsidRPr="00BC1EA6">
              <w:rPr>
                <w:rFonts w:cs="Simplified Arabic"/>
                <w:sz w:val="24"/>
                <w:szCs w:val="24"/>
                <w:rtl/>
              </w:rPr>
              <w:t xml:space="preserve"> </w:t>
            </w:r>
            <w:r w:rsidR="007257C5">
              <w:rPr>
                <w:rFonts w:cs="Simplified Arabic" w:hint="cs"/>
                <w:sz w:val="24"/>
                <w:szCs w:val="24"/>
                <w:rtl/>
              </w:rPr>
              <w:t xml:space="preserve">   </w:t>
            </w:r>
            <w:r w:rsidRPr="00BC1EA6">
              <w:rPr>
                <w:rFonts w:cs="Simplified Arabic" w:hint="cs"/>
                <w:sz w:val="24"/>
                <w:szCs w:val="24"/>
                <w:rtl/>
              </w:rPr>
              <w:t>عام</w:t>
            </w:r>
            <w:r w:rsidRPr="00BC1EA6">
              <w:rPr>
                <w:rFonts w:cs="Simplified Arabic"/>
                <w:sz w:val="24"/>
                <w:szCs w:val="24"/>
                <w:rtl/>
              </w:rPr>
              <w:t xml:space="preserve"> </w:t>
            </w:r>
            <w:r w:rsidRPr="00347322">
              <w:rPr>
                <w:rFonts w:asciiTheme="majorBidi" w:hAnsiTheme="majorBidi" w:cstheme="majorBidi"/>
                <w:sz w:val="24"/>
                <w:szCs w:val="24"/>
                <w:rtl/>
              </w:rPr>
              <w:t>2010</w:t>
            </w:r>
          </w:p>
        </w:tc>
        <w:tc>
          <w:tcPr>
            <w:tcW w:w="579" w:type="pct"/>
          </w:tcPr>
          <w:p w:rsidR="00CC30AB" w:rsidRPr="00D53E75" w:rsidRDefault="0020170F" w:rsidP="001B16F2">
            <w:pPr>
              <w:jc w:val="center"/>
              <w:rPr>
                <w:rFonts w:asciiTheme="majorBidi" w:hAnsiTheme="majorBidi" w:cstheme="majorBidi"/>
                <w:b/>
                <w:bCs/>
                <w:sz w:val="24"/>
                <w:szCs w:val="24"/>
                <w:rtl/>
              </w:rPr>
            </w:pPr>
            <w:r>
              <w:rPr>
                <w:rFonts w:asciiTheme="majorBidi" w:hAnsiTheme="majorBidi" w:cstheme="majorBidi" w:hint="cs"/>
                <w:b/>
                <w:bCs/>
                <w:sz w:val="24"/>
                <w:szCs w:val="24"/>
                <w:rtl/>
              </w:rPr>
              <w:t>27</w:t>
            </w:r>
          </w:p>
        </w:tc>
      </w:tr>
      <w:tr w:rsidR="00FF4A25" w:rsidTr="00EB3472">
        <w:trPr>
          <w:jc w:val="center"/>
        </w:trPr>
        <w:tc>
          <w:tcPr>
            <w:tcW w:w="668" w:type="pct"/>
          </w:tcPr>
          <w:p w:rsidR="00FF4A25" w:rsidRPr="00BC1EA6" w:rsidRDefault="00FF4A25" w:rsidP="001B16F2">
            <w:pPr>
              <w:rPr>
                <w:rFonts w:cs="Simplified Arabic"/>
                <w:b/>
                <w:bCs/>
                <w:sz w:val="8"/>
                <w:szCs w:val="8"/>
                <w:rtl/>
              </w:rPr>
            </w:pPr>
          </w:p>
        </w:tc>
        <w:tc>
          <w:tcPr>
            <w:tcW w:w="3753" w:type="pct"/>
          </w:tcPr>
          <w:p w:rsidR="00FF4A25" w:rsidRPr="00BC1EA6" w:rsidRDefault="00FF4A25" w:rsidP="001B16F2">
            <w:pPr>
              <w:jc w:val="both"/>
              <w:rPr>
                <w:rFonts w:cs="Simplified Arabic"/>
                <w:sz w:val="8"/>
                <w:szCs w:val="8"/>
                <w:rtl/>
              </w:rPr>
            </w:pPr>
          </w:p>
        </w:tc>
        <w:tc>
          <w:tcPr>
            <w:tcW w:w="579" w:type="pct"/>
          </w:tcPr>
          <w:p w:rsidR="00FF4A25" w:rsidRPr="00D53E75" w:rsidRDefault="00FF4A25" w:rsidP="001B16F2">
            <w:pPr>
              <w:jc w:val="center"/>
              <w:rPr>
                <w:rFonts w:asciiTheme="majorBidi" w:hAnsiTheme="majorBidi" w:cstheme="majorBidi"/>
                <w:b/>
                <w:bCs/>
                <w:sz w:val="8"/>
                <w:szCs w:val="8"/>
                <w:rtl/>
              </w:rPr>
            </w:pPr>
          </w:p>
        </w:tc>
      </w:tr>
      <w:tr w:rsidR="007D09EC" w:rsidTr="00EB3472">
        <w:trPr>
          <w:jc w:val="center"/>
        </w:trPr>
        <w:tc>
          <w:tcPr>
            <w:tcW w:w="668" w:type="pct"/>
          </w:tcPr>
          <w:p w:rsidR="007D09EC" w:rsidRPr="00FB02B3" w:rsidRDefault="007D09EC" w:rsidP="001B16F2">
            <w:pPr>
              <w:rPr>
                <w:rFonts w:cs="Simplified Arabic"/>
                <w:b/>
                <w:bCs/>
                <w:sz w:val="24"/>
                <w:szCs w:val="24"/>
                <w:rtl/>
              </w:rPr>
            </w:pPr>
            <w:r>
              <w:rPr>
                <w:rFonts w:cs="Simplified Arabic" w:hint="cs"/>
                <w:b/>
                <w:bCs/>
                <w:sz w:val="24"/>
                <w:szCs w:val="24"/>
                <w:rtl/>
              </w:rPr>
              <w:t xml:space="preserve">جدول </w:t>
            </w:r>
            <w:r w:rsidR="00FF4A25">
              <w:rPr>
                <w:rFonts w:asciiTheme="majorBidi" w:hAnsiTheme="majorBidi" w:cstheme="majorBidi" w:hint="cs"/>
                <w:b/>
                <w:bCs/>
                <w:sz w:val="24"/>
                <w:szCs w:val="24"/>
                <w:rtl/>
              </w:rPr>
              <w:t>2</w:t>
            </w:r>
            <w:r>
              <w:rPr>
                <w:rFonts w:cs="Simplified Arabic" w:hint="cs"/>
                <w:b/>
                <w:bCs/>
                <w:sz w:val="24"/>
                <w:szCs w:val="24"/>
                <w:rtl/>
              </w:rPr>
              <w:t>:</w:t>
            </w:r>
          </w:p>
        </w:tc>
        <w:tc>
          <w:tcPr>
            <w:tcW w:w="3753" w:type="pct"/>
          </w:tcPr>
          <w:p w:rsidR="007D09EC" w:rsidRPr="00BC1EA6" w:rsidRDefault="00BC1EA6" w:rsidP="001B16F2">
            <w:pPr>
              <w:jc w:val="both"/>
              <w:rPr>
                <w:rFonts w:cs="Simplified Arabic"/>
                <w:sz w:val="24"/>
                <w:szCs w:val="24"/>
                <w:rtl/>
              </w:rPr>
            </w:pPr>
            <w:r w:rsidRPr="00BC1EA6">
              <w:rPr>
                <w:rFonts w:cs="Simplified Arabic" w:hint="cs"/>
                <w:sz w:val="24"/>
                <w:szCs w:val="24"/>
                <w:rtl/>
              </w:rPr>
              <w:t>التوزيع</w:t>
            </w:r>
            <w:r w:rsidRPr="00BC1EA6">
              <w:rPr>
                <w:rFonts w:cs="Simplified Arabic"/>
                <w:sz w:val="24"/>
                <w:szCs w:val="24"/>
                <w:rtl/>
              </w:rPr>
              <w:t xml:space="preserve"> </w:t>
            </w:r>
            <w:r w:rsidRPr="00BC1EA6">
              <w:rPr>
                <w:rFonts w:cs="Simplified Arabic" w:hint="cs"/>
                <w:sz w:val="24"/>
                <w:szCs w:val="24"/>
                <w:rtl/>
              </w:rPr>
              <w:t>النسبي</w:t>
            </w:r>
            <w:r w:rsidRPr="00BC1EA6">
              <w:rPr>
                <w:rFonts w:cs="Simplified Arabic"/>
                <w:sz w:val="24"/>
                <w:szCs w:val="24"/>
                <w:rtl/>
              </w:rPr>
              <w:t xml:space="preserve"> </w:t>
            </w:r>
            <w:r w:rsidRPr="00BC1EA6">
              <w:rPr>
                <w:rFonts w:cs="Simplified Arabic" w:hint="cs"/>
                <w:sz w:val="24"/>
                <w:szCs w:val="24"/>
                <w:rtl/>
              </w:rPr>
              <w:t>للاستثمار</w:t>
            </w:r>
            <w:r w:rsidRPr="00BC1EA6">
              <w:rPr>
                <w:rFonts w:cs="Simplified Arabic"/>
                <w:sz w:val="24"/>
                <w:szCs w:val="24"/>
                <w:rtl/>
              </w:rPr>
              <w:t xml:space="preserve"> </w:t>
            </w:r>
            <w:r w:rsidRPr="00BC1EA6">
              <w:rPr>
                <w:rFonts w:cs="Simplified Arabic" w:hint="cs"/>
                <w:sz w:val="24"/>
                <w:szCs w:val="24"/>
                <w:rtl/>
              </w:rPr>
              <w:t>الأجنبي</w:t>
            </w:r>
            <w:r w:rsidRPr="00BC1EA6">
              <w:rPr>
                <w:rFonts w:cs="Simplified Arabic"/>
                <w:sz w:val="24"/>
                <w:szCs w:val="24"/>
                <w:rtl/>
              </w:rPr>
              <w:t xml:space="preserve"> </w:t>
            </w:r>
            <w:r w:rsidRPr="00BC1EA6">
              <w:rPr>
                <w:rFonts w:cs="Simplified Arabic" w:hint="cs"/>
                <w:sz w:val="24"/>
                <w:szCs w:val="24"/>
                <w:rtl/>
              </w:rPr>
              <w:t>المباشر</w:t>
            </w:r>
            <w:r w:rsidRPr="00BC1EA6">
              <w:rPr>
                <w:rFonts w:cs="Simplified Arabic"/>
                <w:sz w:val="24"/>
                <w:szCs w:val="24"/>
                <w:rtl/>
              </w:rPr>
              <w:t xml:space="preserve"> </w:t>
            </w:r>
            <w:r w:rsidRPr="00BC1EA6">
              <w:rPr>
                <w:rFonts w:cs="Simplified Arabic" w:hint="cs"/>
                <w:sz w:val="24"/>
                <w:szCs w:val="24"/>
                <w:rtl/>
              </w:rPr>
              <w:t>في</w:t>
            </w:r>
            <w:r w:rsidRPr="00BC1EA6">
              <w:rPr>
                <w:rFonts w:cs="Simplified Arabic"/>
                <w:sz w:val="24"/>
                <w:szCs w:val="24"/>
                <w:rtl/>
              </w:rPr>
              <w:t xml:space="preserve"> </w:t>
            </w:r>
            <w:r w:rsidRPr="00BC1EA6">
              <w:rPr>
                <w:rFonts w:cs="Simplified Arabic" w:hint="cs"/>
                <w:sz w:val="24"/>
                <w:szCs w:val="24"/>
                <w:rtl/>
              </w:rPr>
              <w:t>المؤسسات</w:t>
            </w:r>
            <w:r w:rsidRPr="00BC1EA6">
              <w:rPr>
                <w:rFonts w:cs="Simplified Arabic"/>
                <w:sz w:val="24"/>
                <w:szCs w:val="24"/>
                <w:rtl/>
              </w:rPr>
              <w:t xml:space="preserve"> </w:t>
            </w:r>
            <w:r w:rsidRPr="00BC1EA6">
              <w:rPr>
                <w:rFonts w:cs="Simplified Arabic" w:hint="cs"/>
                <w:sz w:val="24"/>
                <w:szCs w:val="24"/>
                <w:rtl/>
              </w:rPr>
              <w:t>الفلسطينية</w:t>
            </w:r>
            <w:r w:rsidRPr="00BC1EA6">
              <w:rPr>
                <w:rFonts w:cs="Simplified Arabic"/>
                <w:sz w:val="24"/>
                <w:szCs w:val="24"/>
                <w:rtl/>
              </w:rPr>
              <w:t xml:space="preserve"> </w:t>
            </w:r>
            <w:r w:rsidRPr="00BC1EA6">
              <w:rPr>
                <w:rFonts w:cs="Simplified Arabic" w:hint="cs"/>
                <w:sz w:val="24"/>
                <w:szCs w:val="24"/>
                <w:rtl/>
              </w:rPr>
              <w:t>حسب</w:t>
            </w:r>
            <w:r w:rsidRPr="00BC1EA6">
              <w:rPr>
                <w:rFonts w:cs="Simplified Arabic"/>
                <w:sz w:val="24"/>
                <w:szCs w:val="24"/>
                <w:rtl/>
              </w:rPr>
              <w:t xml:space="preserve"> </w:t>
            </w:r>
            <w:r w:rsidRPr="00BC1EA6">
              <w:rPr>
                <w:rFonts w:cs="Simplified Arabic" w:hint="cs"/>
                <w:sz w:val="24"/>
                <w:szCs w:val="24"/>
                <w:rtl/>
              </w:rPr>
              <w:t>النشاط</w:t>
            </w:r>
            <w:r w:rsidRPr="00BC1EA6">
              <w:rPr>
                <w:rFonts w:cs="Simplified Arabic"/>
                <w:sz w:val="24"/>
                <w:szCs w:val="24"/>
                <w:rtl/>
              </w:rPr>
              <w:t xml:space="preserve"> </w:t>
            </w:r>
            <w:r w:rsidRPr="00BC1EA6">
              <w:rPr>
                <w:rFonts w:cs="Simplified Arabic" w:hint="cs"/>
                <w:sz w:val="24"/>
                <w:szCs w:val="24"/>
                <w:rtl/>
              </w:rPr>
              <w:t>الاقتصادي،</w:t>
            </w:r>
            <w:r w:rsidRPr="00BC1EA6">
              <w:rPr>
                <w:rFonts w:cs="Simplified Arabic"/>
                <w:sz w:val="24"/>
                <w:szCs w:val="24"/>
                <w:rtl/>
              </w:rPr>
              <w:t xml:space="preserve"> </w:t>
            </w:r>
            <w:r w:rsidRPr="00BC1EA6">
              <w:rPr>
                <w:rFonts w:cs="Simplified Arabic" w:hint="cs"/>
                <w:sz w:val="24"/>
                <w:szCs w:val="24"/>
                <w:rtl/>
              </w:rPr>
              <w:t>في</w:t>
            </w:r>
            <w:r w:rsidRPr="00BC1EA6">
              <w:rPr>
                <w:rFonts w:cs="Simplified Arabic"/>
                <w:sz w:val="24"/>
                <w:szCs w:val="24"/>
                <w:rtl/>
              </w:rPr>
              <w:t xml:space="preserve"> </w:t>
            </w:r>
            <w:r w:rsidRPr="00BC1EA6">
              <w:rPr>
                <w:rFonts w:cs="Simplified Arabic" w:hint="cs"/>
                <w:sz w:val="24"/>
                <w:szCs w:val="24"/>
                <w:rtl/>
              </w:rPr>
              <w:t>نهاية</w:t>
            </w:r>
            <w:r w:rsidRPr="00BC1EA6">
              <w:rPr>
                <w:rFonts w:cs="Simplified Arabic"/>
                <w:sz w:val="24"/>
                <w:szCs w:val="24"/>
                <w:rtl/>
              </w:rPr>
              <w:t xml:space="preserve"> </w:t>
            </w:r>
            <w:r w:rsidRPr="00BC1EA6">
              <w:rPr>
                <w:rFonts w:cs="Simplified Arabic" w:hint="cs"/>
                <w:sz w:val="24"/>
                <w:szCs w:val="24"/>
                <w:rtl/>
              </w:rPr>
              <w:t>عام</w:t>
            </w:r>
            <w:r w:rsidRPr="00BC1EA6">
              <w:rPr>
                <w:rFonts w:cs="Simplified Arabic"/>
                <w:sz w:val="24"/>
                <w:szCs w:val="24"/>
                <w:rtl/>
              </w:rPr>
              <w:t xml:space="preserve"> </w:t>
            </w:r>
            <w:r w:rsidRPr="00347322">
              <w:rPr>
                <w:rFonts w:asciiTheme="majorBidi" w:hAnsiTheme="majorBidi" w:cstheme="majorBidi"/>
                <w:sz w:val="24"/>
                <w:szCs w:val="24"/>
                <w:rtl/>
              </w:rPr>
              <w:t>2010</w:t>
            </w:r>
          </w:p>
        </w:tc>
        <w:tc>
          <w:tcPr>
            <w:tcW w:w="579" w:type="pct"/>
          </w:tcPr>
          <w:p w:rsidR="007D09EC" w:rsidRPr="00D53E75" w:rsidRDefault="00D879D8" w:rsidP="001B16F2">
            <w:pPr>
              <w:jc w:val="center"/>
              <w:rPr>
                <w:rFonts w:asciiTheme="majorBidi" w:hAnsiTheme="majorBidi" w:cstheme="majorBidi"/>
                <w:b/>
                <w:bCs/>
                <w:sz w:val="24"/>
                <w:szCs w:val="24"/>
                <w:rtl/>
              </w:rPr>
            </w:pPr>
            <w:r>
              <w:rPr>
                <w:rFonts w:asciiTheme="majorBidi" w:hAnsiTheme="majorBidi" w:cstheme="majorBidi" w:hint="cs"/>
                <w:b/>
                <w:bCs/>
                <w:sz w:val="24"/>
                <w:szCs w:val="24"/>
                <w:rtl/>
              </w:rPr>
              <w:t>28</w:t>
            </w:r>
          </w:p>
        </w:tc>
      </w:tr>
      <w:tr w:rsidR="00FF4A25" w:rsidTr="00EB3472">
        <w:tblPrEx>
          <w:jc w:val="left"/>
        </w:tblPrEx>
        <w:tc>
          <w:tcPr>
            <w:tcW w:w="668" w:type="pct"/>
          </w:tcPr>
          <w:p w:rsidR="00FF4A25" w:rsidRPr="00FB02B3" w:rsidRDefault="00FF4A25" w:rsidP="001B16F2">
            <w:pPr>
              <w:rPr>
                <w:rFonts w:cs="Simplified Arabic"/>
                <w:b/>
                <w:bCs/>
                <w:sz w:val="8"/>
                <w:szCs w:val="8"/>
                <w:rtl/>
              </w:rPr>
            </w:pPr>
          </w:p>
        </w:tc>
        <w:tc>
          <w:tcPr>
            <w:tcW w:w="3753" w:type="pct"/>
          </w:tcPr>
          <w:p w:rsidR="00FF4A25" w:rsidRPr="00BC1EA6" w:rsidRDefault="00FF4A25" w:rsidP="001B16F2">
            <w:pPr>
              <w:jc w:val="both"/>
              <w:rPr>
                <w:rFonts w:cs="Simplified Arabic"/>
                <w:sz w:val="8"/>
                <w:szCs w:val="8"/>
                <w:rtl/>
              </w:rPr>
            </w:pPr>
          </w:p>
        </w:tc>
        <w:tc>
          <w:tcPr>
            <w:tcW w:w="579" w:type="pct"/>
          </w:tcPr>
          <w:p w:rsidR="00FF4A25" w:rsidRPr="00D53E75" w:rsidRDefault="00FF4A25" w:rsidP="001B16F2">
            <w:pPr>
              <w:jc w:val="center"/>
              <w:rPr>
                <w:rFonts w:asciiTheme="majorBidi" w:hAnsiTheme="majorBidi" w:cstheme="majorBidi"/>
                <w:b/>
                <w:bCs/>
                <w:sz w:val="8"/>
                <w:szCs w:val="8"/>
                <w:rtl/>
              </w:rPr>
            </w:pPr>
          </w:p>
        </w:tc>
      </w:tr>
      <w:tr w:rsidR="007D09EC" w:rsidTr="00EB3472">
        <w:tblPrEx>
          <w:jc w:val="left"/>
        </w:tblPrEx>
        <w:tc>
          <w:tcPr>
            <w:tcW w:w="668" w:type="pct"/>
          </w:tcPr>
          <w:p w:rsidR="007D09EC" w:rsidRPr="00FB02B3" w:rsidRDefault="007D09EC" w:rsidP="001B16F2">
            <w:pPr>
              <w:rPr>
                <w:rFonts w:cs="Simplified Arabic"/>
                <w:b/>
                <w:bCs/>
                <w:sz w:val="24"/>
                <w:szCs w:val="24"/>
                <w:rtl/>
              </w:rPr>
            </w:pPr>
            <w:r>
              <w:rPr>
                <w:rFonts w:cs="Simplified Arabic" w:hint="cs"/>
                <w:b/>
                <w:bCs/>
                <w:sz w:val="24"/>
                <w:szCs w:val="24"/>
                <w:rtl/>
              </w:rPr>
              <w:t xml:space="preserve">جدول </w:t>
            </w:r>
            <w:r w:rsidR="00FF4A25">
              <w:rPr>
                <w:rFonts w:asciiTheme="majorBidi" w:hAnsiTheme="majorBidi" w:cstheme="majorBidi" w:hint="cs"/>
                <w:b/>
                <w:bCs/>
                <w:sz w:val="24"/>
                <w:szCs w:val="24"/>
                <w:rtl/>
              </w:rPr>
              <w:t>3</w:t>
            </w:r>
            <w:r>
              <w:rPr>
                <w:rFonts w:cs="Simplified Arabic" w:hint="cs"/>
                <w:b/>
                <w:bCs/>
                <w:sz w:val="24"/>
                <w:szCs w:val="24"/>
                <w:rtl/>
              </w:rPr>
              <w:t>:</w:t>
            </w:r>
          </w:p>
        </w:tc>
        <w:tc>
          <w:tcPr>
            <w:tcW w:w="3753" w:type="pct"/>
            <w:vAlign w:val="center"/>
          </w:tcPr>
          <w:p w:rsidR="007D09EC" w:rsidRPr="00BC1EA6" w:rsidRDefault="00BC1EA6" w:rsidP="001B16F2">
            <w:pPr>
              <w:jc w:val="both"/>
              <w:rPr>
                <w:rFonts w:asciiTheme="majorBidi" w:hAnsiTheme="majorBidi" w:cs="Simplified Arabic"/>
                <w:sz w:val="24"/>
                <w:szCs w:val="24"/>
                <w:rtl/>
              </w:rPr>
            </w:pPr>
            <w:r w:rsidRPr="00BC1EA6">
              <w:rPr>
                <w:rFonts w:asciiTheme="majorBidi" w:hAnsiTheme="majorBidi" w:cs="Simplified Arabic" w:hint="cs"/>
                <w:sz w:val="24"/>
                <w:szCs w:val="24"/>
                <w:rtl/>
              </w:rPr>
              <w:t>التوزيع</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النسبي</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للاستثمار</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الأجنبي</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المباشر</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في</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المؤسسات</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الفلسطينية</w:t>
            </w:r>
            <w:r w:rsidRPr="00BC1EA6">
              <w:rPr>
                <w:rFonts w:asciiTheme="majorBidi" w:hAnsiTheme="majorBidi" w:cs="Simplified Arabic"/>
                <w:sz w:val="24"/>
                <w:szCs w:val="24"/>
                <w:rtl/>
              </w:rPr>
              <w:t xml:space="preserve"> </w:t>
            </w:r>
            <w:r w:rsidR="0089074B">
              <w:rPr>
                <w:rFonts w:asciiTheme="majorBidi" w:hAnsiTheme="majorBidi" w:cs="Simplified Arabic" w:hint="cs"/>
                <w:sz w:val="24"/>
                <w:szCs w:val="24"/>
                <w:rtl/>
              </w:rPr>
              <w:t>حسب الدولة</w:t>
            </w:r>
            <w:r w:rsidRPr="00BC1EA6">
              <w:rPr>
                <w:rFonts w:asciiTheme="majorBidi" w:hAnsiTheme="majorBidi" w:cs="Simplified Arabic" w:hint="cs"/>
                <w:sz w:val="24"/>
                <w:szCs w:val="24"/>
                <w:rtl/>
              </w:rPr>
              <w:t>،</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في</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نهاية</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عام</w:t>
            </w:r>
            <w:r w:rsidRPr="00BC1EA6">
              <w:rPr>
                <w:rFonts w:asciiTheme="majorBidi" w:hAnsiTheme="majorBidi" w:cs="Simplified Arabic"/>
                <w:sz w:val="24"/>
                <w:szCs w:val="24"/>
                <w:rtl/>
              </w:rPr>
              <w:t xml:space="preserve"> 2010</w:t>
            </w:r>
          </w:p>
        </w:tc>
        <w:tc>
          <w:tcPr>
            <w:tcW w:w="579" w:type="pct"/>
          </w:tcPr>
          <w:p w:rsidR="007D09EC" w:rsidRPr="00D53E75" w:rsidRDefault="00D879D8" w:rsidP="001B16F2">
            <w:pPr>
              <w:jc w:val="center"/>
              <w:rPr>
                <w:rFonts w:asciiTheme="majorBidi" w:hAnsiTheme="majorBidi" w:cstheme="majorBidi"/>
                <w:b/>
                <w:bCs/>
                <w:sz w:val="24"/>
                <w:szCs w:val="24"/>
                <w:rtl/>
              </w:rPr>
            </w:pPr>
            <w:r>
              <w:rPr>
                <w:rFonts w:asciiTheme="majorBidi" w:hAnsiTheme="majorBidi" w:cstheme="majorBidi" w:hint="cs"/>
                <w:b/>
                <w:bCs/>
                <w:sz w:val="24"/>
                <w:szCs w:val="24"/>
                <w:rtl/>
              </w:rPr>
              <w:t>28</w:t>
            </w:r>
          </w:p>
        </w:tc>
      </w:tr>
      <w:tr w:rsidR="00FF4A25" w:rsidTr="00EB3472">
        <w:tblPrEx>
          <w:jc w:val="left"/>
        </w:tblPrEx>
        <w:tc>
          <w:tcPr>
            <w:tcW w:w="668" w:type="pct"/>
          </w:tcPr>
          <w:p w:rsidR="00FF4A25" w:rsidRPr="00FB02B3" w:rsidRDefault="00FF4A25" w:rsidP="001B16F2">
            <w:pPr>
              <w:rPr>
                <w:rFonts w:cs="Simplified Arabic"/>
                <w:b/>
                <w:bCs/>
                <w:sz w:val="8"/>
                <w:szCs w:val="8"/>
                <w:rtl/>
              </w:rPr>
            </w:pPr>
          </w:p>
        </w:tc>
        <w:tc>
          <w:tcPr>
            <w:tcW w:w="3753" w:type="pct"/>
          </w:tcPr>
          <w:p w:rsidR="00FF4A25" w:rsidRPr="00BC1EA6" w:rsidRDefault="00FF4A25" w:rsidP="001B16F2">
            <w:pPr>
              <w:jc w:val="both"/>
              <w:rPr>
                <w:rFonts w:cs="Simplified Arabic"/>
                <w:sz w:val="8"/>
                <w:szCs w:val="8"/>
                <w:rtl/>
              </w:rPr>
            </w:pPr>
          </w:p>
        </w:tc>
        <w:tc>
          <w:tcPr>
            <w:tcW w:w="579" w:type="pct"/>
          </w:tcPr>
          <w:p w:rsidR="00FF4A25" w:rsidRPr="00D53E75" w:rsidRDefault="00FF4A25" w:rsidP="001B16F2">
            <w:pPr>
              <w:jc w:val="center"/>
              <w:rPr>
                <w:rFonts w:asciiTheme="majorBidi" w:hAnsiTheme="majorBidi" w:cstheme="majorBidi"/>
                <w:b/>
                <w:bCs/>
                <w:sz w:val="8"/>
                <w:szCs w:val="8"/>
                <w:rtl/>
              </w:rPr>
            </w:pPr>
          </w:p>
        </w:tc>
      </w:tr>
      <w:tr w:rsidR="00FF4A25" w:rsidRPr="001B6D5B" w:rsidTr="00EB3472">
        <w:tblPrEx>
          <w:jc w:val="left"/>
        </w:tblPrEx>
        <w:tc>
          <w:tcPr>
            <w:tcW w:w="668" w:type="pct"/>
          </w:tcPr>
          <w:p w:rsidR="00FF4A25" w:rsidRPr="00FB02B3" w:rsidRDefault="00FF4A25" w:rsidP="001B16F2">
            <w:pPr>
              <w:rPr>
                <w:rFonts w:cs="Simplified Arabic"/>
                <w:b/>
                <w:bCs/>
                <w:sz w:val="24"/>
                <w:szCs w:val="24"/>
                <w:rtl/>
              </w:rPr>
            </w:pPr>
            <w:r>
              <w:rPr>
                <w:rFonts w:cs="Simplified Arabic" w:hint="cs"/>
                <w:b/>
                <w:bCs/>
                <w:sz w:val="24"/>
                <w:szCs w:val="24"/>
                <w:rtl/>
              </w:rPr>
              <w:t xml:space="preserve">جدول </w:t>
            </w:r>
            <w:r>
              <w:rPr>
                <w:rFonts w:asciiTheme="majorBidi" w:hAnsiTheme="majorBidi" w:cstheme="majorBidi" w:hint="cs"/>
                <w:b/>
                <w:bCs/>
                <w:sz w:val="24"/>
                <w:szCs w:val="24"/>
                <w:rtl/>
              </w:rPr>
              <w:t>4</w:t>
            </w:r>
            <w:r>
              <w:rPr>
                <w:rFonts w:cs="Simplified Arabic" w:hint="cs"/>
                <w:b/>
                <w:bCs/>
                <w:sz w:val="24"/>
                <w:szCs w:val="24"/>
                <w:rtl/>
              </w:rPr>
              <w:t>:</w:t>
            </w:r>
          </w:p>
        </w:tc>
        <w:tc>
          <w:tcPr>
            <w:tcW w:w="3753" w:type="pct"/>
          </w:tcPr>
          <w:p w:rsidR="00FF4A25" w:rsidRPr="00BC1EA6" w:rsidRDefault="00BC1EA6" w:rsidP="001B16F2">
            <w:pPr>
              <w:jc w:val="both"/>
              <w:rPr>
                <w:rFonts w:asciiTheme="majorBidi" w:hAnsiTheme="majorBidi" w:cs="Simplified Arabic"/>
                <w:sz w:val="24"/>
                <w:szCs w:val="24"/>
                <w:rtl/>
              </w:rPr>
            </w:pPr>
            <w:r w:rsidRPr="00BC1EA6">
              <w:rPr>
                <w:rFonts w:asciiTheme="majorBidi" w:hAnsiTheme="majorBidi" w:cs="Simplified Arabic" w:hint="cs"/>
                <w:sz w:val="24"/>
                <w:szCs w:val="24"/>
                <w:rtl/>
              </w:rPr>
              <w:t>التوزيع</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النسبي</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لاستثمارات</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الحافظة</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الأجنبية</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في</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المؤسسات</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الفلسطينية</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حسب</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النشاط</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الاقتصادي،</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في</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نهاية</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عام</w:t>
            </w:r>
            <w:r w:rsidRPr="00BC1EA6">
              <w:rPr>
                <w:rFonts w:asciiTheme="majorBidi" w:hAnsiTheme="majorBidi" w:cs="Simplified Arabic"/>
                <w:sz w:val="24"/>
                <w:szCs w:val="24"/>
                <w:rtl/>
              </w:rPr>
              <w:t xml:space="preserve"> 2010</w:t>
            </w:r>
          </w:p>
        </w:tc>
        <w:tc>
          <w:tcPr>
            <w:tcW w:w="579" w:type="pct"/>
          </w:tcPr>
          <w:p w:rsidR="00FF4A25" w:rsidRPr="00D53E75" w:rsidRDefault="00D879D8" w:rsidP="001B16F2">
            <w:pPr>
              <w:jc w:val="center"/>
              <w:rPr>
                <w:rFonts w:asciiTheme="majorBidi" w:hAnsiTheme="majorBidi" w:cstheme="majorBidi"/>
                <w:b/>
                <w:bCs/>
                <w:sz w:val="24"/>
                <w:szCs w:val="24"/>
                <w:rtl/>
              </w:rPr>
            </w:pPr>
            <w:r>
              <w:rPr>
                <w:rFonts w:asciiTheme="majorBidi" w:hAnsiTheme="majorBidi" w:cstheme="majorBidi" w:hint="cs"/>
                <w:b/>
                <w:bCs/>
                <w:sz w:val="24"/>
                <w:szCs w:val="24"/>
                <w:rtl/>
              </w:rPr>
              <w:t>29</w:t>
            </w:r>
          </w:p>
        </w:tc>
      </w:tr>
      <w:tr w:rsidR="00FF4A25" w:rsidRPr="00FB02B3" w:rsidTr="00EB3472">
        <w:tblPrEx>
          <w:jc w:val="left"/>
        </w:tblPrEx>
        <w:tc>
          <w:tcPr>
            <w:tcW w:w="668" w:type="pct"/>
          </w:tcPr>
          <w:p w:rsidR="00FF4A25" w:rsidRPr="00FB02B3" w:rsidRDefault="00FF4A25" w:rsidP="001B16F2">
            <w:pPr>
              <w:rPr>
                <w:rFonts w:cs="Simplified Arabic"/>
                <w:b/>
                <w:bCs/>
                <w:sz w:val="8"/>
                <w:szCs w:val="8"/>
                <w:rtl/>
              </w:rPr>
            </w:pPr>
          </w:p>
        </w:tc>
        <w:tc>
          <w:tcPr>
            <w:tcW w:w="3753" w:type="pct"/>
          </w:tcPr>
          <w:p w:rsidR="00FF4A25" w:rsidRPr="00BC1EA6" w:rsidRDefault="00FF4A25" w:rsidP="001B16F2">
            <w:pPr>
              <w:jc w:val="both"/>
              <w:rPr>
                <w:rFonts w:cs="Simplified Arabic"/>
                <w:sz w:val="8"/>
                <w:szCs w:val="8"/>
                <w:rtl/>
              </w:rPr>
            </w:pPr>
          </w:p>
        </w:tc>
        <w:tc>
          <w:tcPr>
            <w:tcW w:w="579" w:type="pct"/>
          </w:tcPr>
          <w:p w:rsidR="00FF4A25" w:rsidRPr="00D53E75" w:rsidRDefault="00FF4A25" w:rsidP="001B16F2">
            <w:pPr>
              <w:jc w:val="center"/>
              <w:rPr>
                <w:rFonts w:asciiTheme="majorBidi" w:hAnsiTheme="majorBidi" w:cstheme="majorBidi"/>
                <w:b/>
                <w:bCs/>
                <w:sz w:val="8"/>
                <w:szCs w:val="8"/>
                <w:rtl/>
              </w:rPr>
            </w:pPr>
          </w:p>
        </w:tc>
      </w:tr>
      <w:tr w:rsidR="00FF4A25" w:rsidRPr="001B6D5B" w:rsidTr="00EB3472">
        <w:tblPrEx>
          <w:jc w:val="left"/>
        </w:tblPrEx>
        <w:tc>
          <w:tcPr>
            <w:tcW w:w="668" w:type="pct"/>
          </w:tcPr>
          <w:p w:rsidR="00FF4A25" w:rsidRPr="00FB02B3" w:rsidRDefault="00FF4A25" w:rsidP="001B16F2">
            <w:pPr>
              <w:rPr>
                <w:rFonts w:cs="Simplified Arabic"/>
                <w:b/>
                <w:bCs/>
                <w:sz w:val="24"/>
                <w:szCs w:val="24"/>
                <w:rtl/>
              </w:rPr>
            </w:pPr>
            <w:r>
              <w:rPr>
                <w:rFonts w:cs="Simplified Arabic" w:hint="cs"/>
                <w:b/>
                <w:bCs/>
                <w:sz w:val="24"/>
                <w:szCs w:val="24"/>
                <w:rtl/>
              </w:rPr>
              <w:t xml:space="preserve">جدول </w:t>
            </w:r>
            <w:r>
              <w:rPr>
                <w:rFonts w:asciiTheme="majorBidi" w:hAnsiTheme="majorBidi" w:cstheme="majorBidi" w:hint="cs"/>
                <w:b/>
                <w:bCs/>
                <w:sz w:val="24"/>
                <w:szCs w:val="24"/>
                <w:rtl/>
              </w:rPr>
              <w:t>5</w:t>
            </w:r>
            <w:r>
              <w:rPr>
                <w:rFonts w:cs="Simplified Arabic" w:hint="cs"/>
                <w:b/>
                <w:bCs/>
                <w:sz w:val="24"/>
                <w:szCs w:val="24"/>
                <w:rtl/>
              </w:rPr>
              <w:t>:</w:t>
            </w:r>
          </w:p>
        </w:tc>
        <w:tc>
          <w:tcPr>
            <w:tcW w:w="3753" w:type="pct"/>
          </w:tcPr>
          <w:p w:rsidR="00FF4A25" w:rsidRPr="00BC1EA6" w:rsidRDefault="00BC1EA6" w:rsidP="001B16F2">
            <w:pPr>
              <w:jc w:val="both"/>
              <w:rPr>
                <w:rFonts w:asciiTheme="majorBidi" w:hAnsiTheme="majorBidi" w:cs="Simplified Arabic"/>
                <w:sz w:val="24"/>
                <w:szCs w:val="24"/>
                <w:rtl/>
              </w:rPr>
            </w:pPr>
            <w:r w:rsidRPr="00BC1EA6">
              <w:rPr>
                <w:rFonts w:asciiTheme="majorBidi" w:hAnsiTheme="majorBidi" w:cs="Simplified Arabic" w:hint="cs"/>
                <w:sz w:val="24"/>
                <w:szCs w:val="24"/>
                <w:rtl/>
              </w:rPr>
              <w:t>التوزيع</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النسبي</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لاستثمارات</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الحافظة</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الأجنبية</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في</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المؤسسات</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الفلسطينية</w:t>
            </w:r>
            <w:r w:rsidRPr="00BC1EA6">
              <w:rPr>
                <w:rFonts w:asciiTheme="majorBidi" w:hAnsiTheme="majorBidi" w:cs="Simplified Arabic"/>
                <w:sz w:val="24"/>
                <w:szCs w:val="24"/>
                <w:rtl/>
              </w:rPr>
              <w:t xml:space="preserve"> </w:t>
            </w:r>
            <w:r w:rsidR="0089074B">
              <w:rPr>
                <w:rFonts w:asciiTheme="majorBidi" w:hAnsiTheme="majorBidi" w:cs="Simplified Arabic" w:hint="cs"/>
                <w:sz w:val="24"/>
                <w:szCs w:val="24"/>
                <w:rtl/>
              </w:rPr>
              <w:t>حسب الدولة</w:t>
            </w:r>
            <w:r w:rsidRPr="00BC1EA6">
              <w:rPr>
                <w:rFonts w:asciiTheme="majorBidi" w:hAnsiTheme="majorBidi" w:cs="Simplified Arabic" w:hint="cs"/>
                <w:sz w:val="24"/>
                <w:szCs w:val="24"/>
                <w:rtl/>
              </w:rPr>
              <w:t>،</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في</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نهاية</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عام</w:t>
            </w:r>
            <w:r w:rsidRPr="00BC1EA6">
              <w:rPr>
                <w:rFonts w:asciiTheme="majorBidi" w:hAnsiTheme="majorBidi" w:cs="Simplified Arabic"/>
                <w:sz w:val="24"/>
                <w:szCs w:val="24"/>
                <w:rtl/>
              </w:rPr>
              <w:t xml:space="preserve"> </w:t>
            </w:r>
            <w:r w:rsidRPr="00347322">
              <w:rPr>
                <w:rFonts w:asciiTheme="majorBidi" w:hAnsiTheme="majorBidi" w:cstheme="majorBidi"/>
                <w:sz w:val="24"/>
                <w:szCs w:val="24"/>
                <w:rtl/>
              </w:rPr>
              <w:t>2010</w:t>
            </w:r>
          </w:p>
        </w:tc>
        <w:tc>
          <w:tcPr>
            <w:tcW w:w="579" w:type="pct"/>
          </w:tcPr>
          <w:p w:rsidR="00FF4A25" w:rsidRPr="00D53E75" w:rsidRDefault="00D879D8" w:rsidP="001B16F2">
            <w:pPr>
              <w:jc w:val="center"/>
              <w:rPr>
                <w:rFonts w:asciiTheme="majorBidi" w:hAnsiTheme="majorBidi" w:cstheme="majorBidi"/>
                <w:b/>
                <w:bCs/>
                <w:sz w:val="24"/>
                <w:szCs w:val="24"/>
                <w:rtl/>
              </w:rPr>
            </w:pPr>
            <w:r>
              <w:rPr>
                <w:rFonts w:asciiTheme="majorBidi" w:hAnsiTheme="majorBidi" w:cstheme="majorBidi" w:hint="cs"/>
                <w:b/>
                <w:bCs/>
                <w:sz w:val="24"/>
                <w:szCs w:val="24"/>
                <w:rtl/>
              </w:rPr>
              <w:t>29</w:t>
            </w:r>
          </w:p>
        </w:tc>
      </w:tr>
      <w:tr w:rsidR="00FF4A25" w:rsidRPr="00FB02B3" w:rsidTr="00EB3472">
        <w:tblPrEx>
          <w:jc w:val="left"/>
        </w:tblPrEx>
        <w:tc>
          <w:tcPr>
            <w:tcW w:w="668" w:type="pct"/>
          </w:tcPr>
          <w:p w:rsidR="00FF4A25" w:rsidRPr="00FB02B3" w:rsidRDefault="00FF4A25" w:rsidP="001B16F2">
            <w:pPr>
              <w:jc w:val="center"/>
              <w:rPr>
                <w:rFonts w:cs="Simplified Arabic"/>
                <w:b/>
                <w:bCs/>
                <w:sz w:val="8"/>
                <w:szCs w:val="8"/>
                <w:rtl/>
              </w:rPr>
            </w:pPr>
          </w:p>
        </w:tc>
        <w:tc>
          <w:tcPr>
            <w:tcW w:w="3753" w:type="pct"/>
          </w:tcPr>
          <w:p w:rsidR="00FF4A25" w:rsidRPr="00BC1EA6" w:rsidRDefault="00FF4A25" w:rsidP="001B16F2">
            <w:pPr>
              <w:jc w:val="center"/>
              <w:rPr>
                <w:rFonts w:cs="Simplified Arabic"/>
                <w:sz w:val="8"/>
                <w:szCs w:val="8"/>
                <w:rtl/>
              </w:rPr>
            </w:pPr>
          </w:p>
        </w:tc>
        <w:tc>
          <w:tcPr>
            <w:tcW w:w="579" w:type="pct"/>
          </w:tcPr>
          <w:p w:rsidR="00FF4A25" w:rsidRPr="00FB02B3" w:rsidRDefault="00FF4A25" w:rsidP="001B16F2">
            <w:pPr>
              <w:jc w:val="center"/>
              <w:rPr>
                <w:rFonts w:cs="Simplified Arabic"/>
                <w:b/>
                <w:bCs/>
                <w:sz w:val="8"/>
                <w:szCs w:val="8"/>
                <w:rtl/>
              </w:rPr>
            </w:pPr>
          </w:p>
        </w:tc>
      </w:tr>
    </w:tbl>
    <w:p w:rsidR="00CC30AB" w:rsidRDefault="00CC30AB" w:rsidP="001B16F2">
      <w:pPr>
        <w:pStyle w:val="BodyTextIndent2"/>
        <w:ind w:left="0"/>
        <w:jc w:val="both"/>
        <w:rPr>
          <w:b/>
          <w:bCs/>
          <w:rtl/>
        </w:rPr>
      </w:pPr>
    </w:p>
    <w:p w:rsidR="00CC30AB" w:rsidRDefault="00CC30AB" w:rsidP="001B16F2">
      <w:pPr>
        <w:pStyle w:val="BodyTextIndent2"/>
        <w:ind w:left="0"/>
        <w:jc w:val="both"/>
        <w:rPr>
          <w:b/>
          <w:bCs/>
          <w:rtl/>
        </w:rPr>
      </w:pPr>
    </w:p>
    <w:p w:rsidR="00CC30AB" w:rsidRDefault="00CC30AB" w:rsidP="001B16F2">
      <w:pPr>
        <w:pStyle w:val="BodyTextIndent2"/>
        <w:ind w:left="0"/>
        <w:jc w:val="both"/>
        <w:rPr>
          <w:b/>
          <w:bCs/>
          <w:rtl/>
        </w:rPr>
      </w:pPr>
    </w:p>
    <w:p w:rsidR="00CC30AB" w:rsidRDefault="00CC30AB" w:rsidP="001B16F2">
      <w:pPr>
        <w:pStyle w:val="BodyTextIndent2"/>
        <w:ind w:left="0"/>
        <w:jc w:val="both"/>
        <w:rPr>
          <w:b/>
          <w:bCs/>
          <w:rtl/>
        </w:rPr>
      </w:pPr>
    </w:p>
    <w:p w:rsidR="00CC30AB" w:rsidRDefault="00CC30AB" w:rsidP="001B16F2">
      <w:pPr>
        <w:pStyle w:val="BodyTextIndent2"/>
        <w:ind w:left="0"/>
        <w:jc w:val="both"/>
        <w:rPr>
          <w:b/>
          <w:bCs/>
          <w:rtl/>
        </w:rPr>
      </w:pPr>
    </w:p>
    <w:p w:rsidR="00CC30AB" w:rsidRDefault="00CC30AB" w:rsidP="001B16F2">
      <w:pPr>
        <w:pStyle w:val="BodyTextIndent2"/>
        <w:ind w:left="0"/>
        <w:jc w:val="both"/>
        <w:rPr>
          <w:b/>
          <w:bCs/>
          <w:rtl/>
        </w:rPr>
      </w:pPr>
    </w:p>
    <w:p w:rsidR="00CC30AB" w:rsidRDefault="00CC30AB" w:rsidP="001B16F2">
      <w:pPr>
        <w:pStyle w:val="BodyTextIndent2"/>
        <w:ind w:left="0"/>
        <w:jc w:val="both"/>
        <w:rPr>
          <w:b/>
          <w:bCs/>
          <w:rtl/>
        </w:rPr>
      </w:pPr>
    </w:p>
    <w:p w:rsidR="00CC30AB" w:rsidRDefault="00CC30AB" w:rsidP="001B16F2">
      <w:pPr>
        <w:pStyle w:val="BodyTextIndent2"/>
        <w:ind w:left="0"/>
        <w:jc w:val="both"/>
        <w:rPr>
          <w:b/>
          <w:bCs/>
          <w:rtl/>
        </w:rPr>
      </w:pPr>
    </w:p>
    <w:p w:rsidR="00CC30AB" w:rsidRDefault="00CC30AB" w:rsidP="001B16F2">
      <w:pPr>
        <w:pStyle w:val="BodyTextIndent2"/>
        <w:ind w:left="0"/>
        <w:jc w:val="both"/>
        <w:rPr>
          <w:b/>
          <w:bCs/>
          <w:rtl/>
        </w:rPr>
      </w:pPr>
    </w:p>
    <w:p w:rsidR="00CC30AB" w:rsidRDefault="00CC30AB" w:rsidP="001B16F2">
      <w:pPr>
        <w:pStyle w:val="BodyTextIndent2"/>
        <w:ind w:left="0"/>
        <w:jc w:val="both"/>
        <w:rPr>
          <w:b/>
          <w:bCs/>
          <w:rtl/>
        </w:rPr>
      </w:pPr>
    </w:p>
    <w:p w:rsidR="00CC30AB" w:rsidRDefault="00CC30AB" w:rsidP="001B16F2">
      <w:pPr>
        <w:pStyle w:val="BodyTextIndent2"/>
        <w:ind w:left="0"/>
        <w:jc w:val="both"/>
        <w:rPr>
          <w:b/>
          <w:bCs/>
          <w:rtl/>
        </w:rPr>
      </w:pPr>
    </w:p>
    <w:p w:rsidR="00CC30AB" w:rsidRDefault="00CC30AB" w:rsidP="001B16F2">
      <w:pPr>
        <w:pStyle w:val="BodyTextIndent2"/>
        <w:ind w:left="0"/>
        <w:jc w:val="both"/>
        <w:rPr>
          <w:b/>
          <w:bCs/>
          <w:rtl/>
        </w:rPr>
      </w:pPr>
    </w:p>
    <w:p w:rsidR="00CC30AB" w:rsidRDefault="00CC30AB" w:rsidP="001B16F2">
      <w:pPr>
        <w:pStyle w:val="BodyTextIndent2"/>
        <w:ind w:left="0"/>
        <w:jc w:val="both"/>
        <w:rPr>
          <w:b/>
          <w:bCs/>
          <w:rtl/>
        </w:rPr>
      </w:pPr>
    </w:p>
    <w:p w:rsidR="00CC30AB" w:rsidRDefault="00CC30AB" w:rsidP="001B16F2">
      <w:pPr>
        <w:pStyle w:val="BodyTextIndent2"/>
        <w:ind w:left="0"/>
        <w:jc w:val="both"/>
        <w:rPr>
          <w:b/>
          <w:bCs/>
          <w:rtl/>
        </w:rPr>
      </w:pPr>
    </w:p>
    <w:p w:rsidR="00CC30AB" w:rsidRDefault="00CC30AB" w:rsidP="001B16F2">
      <w:pPr>
        <w:pStyle w:val="BodyTextIndent2"/>
        <w:ind w:left="0"/>
        <w:jc w:val="both"/>
        <w:rPr>
          <w:b/>
          <w:bCs/>
          <w:rtl/>
        </w:rPr>
      </w:pPr>
    </w:p>
    <w:p w:rsidR="00CC30AB" w:rsidRDefault="00CC30AB" w:rsidP="001B16F2">
      <w:pPr>
        <w:pStyle w:val="BodyTextIndent2"/>
        <w:ind w:left="0"/>
        <w:jc w:val="both"/>
        <w:rPr>
          <w:b/>
          <w:bCs/>
          <w:rtl/>
        </w:rPr>
      </w:pPr>
    </w:p>
    <w:p w:rsidR="00CC30AB" w:rsidRDefault="00CC30AB" w:rsidP="001B16F2">
      <w:pPr>
        <w:pStyle w:val="BodyTextIndent2"/>
        <w:ind w:left="0"/>
        <w:jc w:val="both"/>
        <w:rPr>
          <w:b/>
          <w:bCs/>
          <w:rtl/>
        </w:rPr>
      </w:pPr>
    </w:p>
    <w:p w:rsidR="00CC30AB" w:rsidRDefault="00CC30AB" w:rsidP="001B16F2">
      <w:pPr>
        <w:pStyle w:val="BodyTextIndent2"/>
        <w:ind w:left="0"/>
        <w:jc w:val="both"/>
        <w:rPr>
          <w:b/>
          <w:bCs/>
          <w:rtl/>
        </w:rPr>
      </w:pPr>
    </w:p>
    <w:p w:rsidR="00B52286" w:rsidRDefault="00B52286" w:rsidP="001B16F2">
      <w:pPr>
        <w:pStyle w:val="BodyTextIndent2"/>
        <w:ind w:left="0"/>
        <w:jc w:val="both"/>
        <w:rPr>
          <w:b/>
          <w:bCs/>
          <w:rtl/>
        </w:rPr>
      </w:pPr>
    </w:p>
    <w:p w:rsidR="0084521B" w:rsidRDefault="0084521B" w:rsidP="001B16F2">
      <w:pPr>
        <w:pStyle w:val="BodyTextIndent2"/>
        <w:ind w:left="-2"/>
        <w:jc w:val="center"/>
        <w:rPr>
          <w:b/>
          <w:bCs/>
          <w:sz w:val="28"/>
          <w:szCs w:val="28"/>
          <w:rtl/>
        </w:rPr>
      </w:pPr>
    </w:p>
    <w:p w:rsidR="0084521B" w:rsidRDefault="0084521B" w:rsidP="001B16F2">
      <w:pPr>
        <w:pStyle w:val="BodyTextIndent2"/>
        <w:ind w:left="-2"/>
        <w:jc w:val="center"/>
        <w:rPr>
          <w:b/>
          <w:bCs/>
          <w:sz w:val="28"/>
          <w:szCs w:val="28"/>
          <w:rtl/>
        </w:rPr>
      </w:pPr>
    </w:p>
    <w:p w:rsidR="0084521B" w:rsidRDefault="0084521B" w:rsidP="001B16F2">
      <w:pPr>
        <w:pStyle w:val="BodyTextIndent2"/>
        <w:ind w:left="-2"/>
        <w:jc w:val="center"/>
        <w:rPr>
          <w:b/>
          <w:bCs/>
          <w:sz w:val="28"/>
          <w:szCs w:val="28"/>
          <w:rtl/>
        </w:rPr>
      </w:pPr>
    </w:p>
    <w:p w:rsidR="0084521B" w:rsidRDefault="0084521B" w:rsidP="001B16F2">
      <w:pPr>
        <w:pStyle w:val="BodyTextIndent2"/>
        <w:ind w:left="-2"/>
        <w:jc w:val="center"/>
        <w:rPr>
          <w:b/>
          <w:bCs/>
          <w:sz w:val="28"/>
          <w:szCs w:val="28"/>
          <w:rtl/>
        </w:rPr>
      </w:pPr>
    </w:p>
    <w:p w:rsidR="0084521B" w:rsidRDefault="0084521B" w:rsidP="001B16F2">
      <w:pPr>
        <w:pStyle w:val="BodyTextIndent2"/>
        <w:ind w:left="-2"/>
        <w:jc w:val="center"/>
        <w:rPr>
          <w:b/>
          <w:bCs/>
          <w:sz w:val="28"/>
          <w:szCs w:val="28"/>
          <w:rtl/>
        </w:rPr>
      </w:pPr>
    </w:p>
    <w:p w:rsidR="0084521B" w:rsidRDefault="0084521B" w:rsidP="001B16F2">
      <w:pPr>
        <w:pStyle w:val="BodyTextIndent2"/>
        <w:ind w:left="-2"/>
        <w:jc w:val="center"/>
        <w:rPr>
          <w:b/>
          <w:bCs/>
          <w:sz w:val="28"/>
          <w:szCs w:val="28"/>
          <w:rtl/>
        </w:rPr>
      </w:pPr>
    </w:p>
    <w:p w:rsidR="0084521B" w:rsidRDefault="0084521B" w:rsidP="001B16F2">
      <w:pPr>
        <w:pStyle w:val="BodyTextIndent2"/>
        <w:ind w:left="-2"/>
        <w:jc w:val="center"/>
        <w:rPr>
          <w:b/>
          <w:bCs/>
          <w:sz w:val="28"/>
          <w:szCs w:val="28"/>
          <w:rtl/>
        </w:rPr>
      </w:pPr>
    </w:p>
    <w:p w:rsidR="0084521B" w:rsidRDefault="0084521B" w:rsidP="001B16F2">
      <w:pPr>
        <w:pStyle w:val="BodyTextIndent2"/>
        <w:ind w:left="-2"/>
        <w:jc w:val="center"/>
        <w:rPr>
          <w:b/>
          <w:bCs/>
          <w:sz w:val="28"/>
          <w:szCs w:val="28"/>
          <w:rtl/>
        </w:rPr>
      </w:pPr>
    </w:p>
    <w:p w:rsidR="0084521B" w:rsidRDefault="0084521B" w:rsidP="001B16F2">
      <w:pPr>
        <w:pStyle w:val="BodyTextIndent2"/>
        <w:ind w:left="-2"/>
        <w:jc w:val="center"/>
        <w:rPr>
          <w:b/>
          <w:bCs/>
          <w:sz w:val="28"/>
          <w:szCs w:val="28"/>
          <w:rtl/>
        </w:rPr>
      </w:pPr>
    </w:p>
    <w:p w:rsidR="0084521B" w:rsidRDefault="0084521B" w:rsidP="001B16F2">
      <w:pPr>
        <w:pStyle w:val="BodyTextIndent2"/>
        <w:ind w:left="-2"/>
        <w:jc w:val="center"/>
        <w:rPr>
          <w:b/>
          <w:bCs/>
          <w:sz w:val="28"/>
          <w:szCs w:val="28"/>
          <w:rtl/>
        </w:rPr>
      </w:pPr>
    </w:p>
    <w:p w:rsidR="0084521B" w:rsidRDefault="0084521B" w:rsidP="001B16F2">
      <w:pPr>
        <w:pStyle w:val="BodyTextIndent2"/>
        <w:ind w:left="-2"/>
        <w:jc w:val="center"/>
        <w:rPr>
          <w:b/>
          <w:bCs/>
          <w:sz w:val="28"/>
          <w:szCs w:val="28"/>
          <w:rtl/>
        </w:rPr>
      </w:pPr>
    </w:p>
    <w:p w:rsidR="0084521B" w:rsidRDefault="0084521B" w:rsidP="001B16F2">
      <w:pPr>
        <w:pStyle w:val="BodyTextIndent2"/>
        <w:ind w:left="-2"/>
        <w:jc w:val="center"/>
        <w:rPr>
          <w:b/>
          <w:bCs/>
          <w:sz w:val="28"/>
          <w:szCs w:val="28"/>
          <w:rtl/>
        </w:rPr>
      </w:pPr>
    </w:p>
    <w:p w:rsidR="0084521B" w:rsidRDefault="0084521B" w:rsidP="001B16F2">
      <w:pPr>
        <w:pStyle w:val="BodyTextIndent2"/>
        <w:ind w:left="-2"/>
        <w:jc w:val="center"/>
        <w:rPr>
          <w:b/>
          <w:bCs/>
          <w:sz w:val="28"/>
          <w:szCs w:val="28"/>
          <w:rtl/>
        </w:rPr>
      </w:pPr>
    </w:p>
    <w:p w:rsidR="0084521B" w:rsidRDefault="0084521B" w:rsidP="001B16F2">
      <w:pPr>
        <w:pStyle w:val="BodyTextIndent2"/>
        <w:ind w:left="-2"/>
        <w:jc w:val="center"/>
        <w:rPr>
          <w:b/>
          <w:bCs/>
          <w:sz w:val="28"/>
          <w:szCs w:val="28"/>
          <w:rtl/>
        </w:rPr>
      </w:pPr>
    </w:p>
    <w:p w:rsidR="0084521B" w:rsidRDefault="0084521B" w:rsidP="001B16F2">
      <w:pPr>
        <w:pStyle w:val="BodyTextIndent2"/>
        <w:ind w:left="-2"/>
        <w:jc w:val="center"/>
        <w:rPr>
          <w:b/>
          <w:bCs/>
          <w:sz w:val="28"/>
          <w:szCs w:val="28"/>
          <w:rtl/>
        </w:rPr>
      </w:pPr>
    </w:p>
    <w:p w:rsidR="0084521B" w:rsidRDefault="0084521B" w:rsidP="001B16F2">
      <w:pPr>
        <w:pStyle w:val="BodyTextIndent2"/>
        <w:ind w:left="-2"/>
        <w:jc w:val="center"/>
        <w:rPr>
          <w:b/>
          <w:bCs/>
          <w:sz w:val="28"/>
          <w:szCs w:val="28"/>
          <w:rtl/>
        </w:rPr>
      </w:pPr>
    </w:p>
    <w:p w:rsidR="0084521B" w:rsidRDefault="0084521B" w:rsidP="001B16F2">
      <w:pPr>
        <w:pStyle w:val="BodyTextIndent2"/>
        <w:ind w:left="-2"/>
        <w:jc w:val="center"/>
        <w:rPr>
          <w:b/>
          <w:bCs/>
          <w:sz w:val="28"/>
          <w:szCs w:val="28"/>
          <w:rtl/>
        </w:rPr>
      </w:pPr>
    </w:p>
    <w:p w:rsidR="0084521B" w:rsidRDefault="0084521B" w:rsidP="001B16F2">
      <w:pPr>
        <w:pStyle w:val="BodyTextIndent2"/>
        <w:ind w:left="-2"/>
        <w:jc w:val="center"/>
        <w:rPr>
          <w:b/>
          <w:bCs/>
          <w:sz w:val="28"/>
          <w:szCs w:val="28"/>
          <w:rtl/>
        </w:rPr>
      </w:pPr>
    </w:p>
    <w:p w:rsidR="0084521B" w:rsidRDefault="0084521B" w:rsidP="001B16F2">
      <w:pPr>
        <w:pStyle w:val="BodyTextIndent2"/>
        <w:ind w:left="-2"/>
        <w:jc w:val="center"/>
        <w:rPr>
          <w:b/>
          <w:bCs/>
          <w:sz w:val="28"/>
          <w:szCs w:val="28"/>
          <w:rtl/>
        </w:rPr>
      </w:pPr>
    </w:p>
    <w:p w:rsidR="0084521B" w:rsidRDefault="0084521B" w:rsidP="001B16F2">
      <w:pPr>
        <w:pStyle w:val="BodyTextIndent2"/>
        <w:ind w:left="-2"/>
        <w:jc w:val="center"/>
        <w:rPr>
          <w:b/>
          <w:bCs/>
          <w:sz w:val="28"/>
          <w:szCs w:val="28"/>
          <w:rtl/>
        </w:rPr>
      </w:pPr>
    </w:p>
    <w:p w:rsidR="0084521B" w:rsidRDefault="0084521B" w:rsidP="001B16F2">
      <w:pPr>
        <w:pStyle w:val="BodyTextIndent2"/>
        <w:ind w:left="-2"/>
        <w:jc w:val="center"/>
        <w:rPr>
          <w:b/>
          <w:bCs/>
          <w:sz w:val="28"/>
          <w:szCs w:val="28"/>
          <w:rtl/>
        </w:rPr>
      </w:pPr>
    </w:p>
    <w:p w:rsidR="0084521B" w:rsidRDefault="0084521B" w:rsidP="001B16F2">
      <w:pPr>
        <w:pStyle w:val="BodyTextIndent2"/>
        <w:ind w:left="-2"/>
        <w:jc w:val="center"/>
        <w:rPr>
          <w:b/>
          <w:bCs/>
          <w:sz w:val="28"/>
          <w:szCs w:val="28"/>
          <w:rtl/>
        </w:rPr>
      </w:pPr>
    </w:p>
    <w:p w:rsidR="0084521B" w:rsidRDefault="0084521B" w:rsidP="001B16F2">
      <w:pPr>
        <w:pStyle w:val="BodyTextIndent2"/>
        <w:ind w:left="-2"/>
        <w:jc w:val="center"/>
        <w:rPr>
          <w:b/>
          <w:bCs/>
          <w:sz w:val="28"/>
          <w:szCs w:val="28"/>
          <w:rtl/>
        </w:rPr>
      </w:pPr>
    </w:p>
    <w:p w:rsidR="0084521B" w:rsidRDefault="0084521B" w:rsidP="001B16F2">
      <w:pPr>
        <w:pStyle w:val="BodyTextIndent2"/>
        <w:ind w:left="-2"/>
        <w:jc w:val="center"/>
        <w:rPr>
          <w:b/>
          <w:bCs/>
          <w:sz w:val="28"/>
          <w:szCs w:val="28"/>
          <w:rtl/>
        </w:rPr>
      </w:pPr>
    </w:p>
    <w:p w:rsidR="0084521B" w:rsidRDefault="0084521B" w:rsidP="001B16F2">
      <w:pPr>
        <w:pStyle w:val="BodyTextIndent2"/>
        <w:ind w:left="-2"/>
        <w:jc w:val="center"/>
        <w:rPr>
          <w:b/>
          <w:bCs/>
          <w:sz w:val="28"/>
          <w:szCs w:val="28"/>
          <w:rtl/>
        </w:rPr>
      </w:pPr>
    </w:p>
    <w:p w:rsidR="0084521B" w:rsidRDefault="0084521B" w:rsidP="001B16F2">
      <w:pPr>
        <w:pStyle w:val="BodyTextIndent2"/>
        <w:ind w:left="-2"/>
        <w:jc w:val="center"/>
        <w:rPr>
          <w:b/>
          <w:bCs/>
          <w:sz w:val="28"/>
          <w:szCs w:val="28"/>
          <w:rtl/>
        </w:rPr>
      </w:pPr>
    </w:p>
    <w:p w:rsidR="0084521B" w:rsidRDefault="0084521B" w:rsidP="001B16F2">
      <w:pPr>
        <w:pStyle w:val="BodyTextIndent2"/>
        <w:ind w:left="-2"/>
        <w:jc w:val="center"/>
        <w:rPr>
          <w:b/>
          <w:bCs/>
          <w:sz w:val="28"/>
          <w:szCs w:val="28"/>
          <w:rtl/>
        </w:rPr>
      </w:pPr>
    </w:p>
    <w:p w:rsidR="0084521B" w:rsidRDefault="0084521B" w:rsidP="001B16F2">
      <w:pPr>
        <w:pStyle w:val="BodyTextIndent2"/>
        <w:ind w:left="-2"/>
        <w:jc w:val="center"/>
        <w:rPr>
          <w:b/>
          <w:bCs/>
          <w:sz w:val="28"/>
          <w:szCs w:val="28"/>
          <w:rtl/>
        </w:rPr>
      </w:pPr>
    </w:p>
    <w:p w:rsidR="00B91DC2" w:rsidRDefault="00B91DC2" w:rsidP="001B16F2">
      <w:pPr>
        <w:pStyle w:val="BodyTextIndent2"/>
        <w:ind w:left="0"/>
        <w:rPr>
          <w:b/>
          <w:bCs/>
          <w:sz w:val="28"/>
          <w:szCs w:val="28"/>
          <w:rtl/>
        </w:rPr>
      </w:pPr>
    </w:p>
    <w:p w:rsidR="00422DF3" w:rsidRDefault="00422DF3" w:rsidP="001B16F2">
      <w:pPr>
        <w:pStyle w:val="BodyTextIndent2"/>
        <w:ind w:left="0"/>
        <w:rPr>
          <w:b/>
          <w:bCs/>
          <w:sz w:val="28"/>
          <w:szCs w:val="28"/>
          <w:rtl/>
        </w:rPr>
      </w:pPr>
    </w:p>
    <w:p w:rsidR="001B16F2" w:rsidRDefault="001B16F2">
      <w:pPr>
        <w:bidi w:val="0"/>
        <w:rPr>
          <w:rFonts w:ascii="Times New Roman" w:eastAsia="Times New Roman" w:hAnsi="Times New Roman" w:cs="Simplified Arabic"/>
          <w:b/>
          <w:bCs/>
          <w:sz w:val="28"/>
          <w:szCs w:val="28"/>
          <w:rtl/>
        </w:rPr>
      </w:pPr>
      <w:r>
        <w:rPr>
          <w:b/>
          <w:bCs/>
          <w:sz w:val="28"/>
          <w:szCs w:val="28"/>
          <w:rtl/>
        </w:rPr>
        <w:br w:type="page"/>
      </w:r>
    </w:p>
    <w:p w:rsidR="00A67DAB" w:rsidRDefault="00A67DAB" w:rsidP="001B16F2">
      <w:pPr>
        <w:pStyle w:val="BodyTextIndent2"/>
        <w:spacing w:line="20" w:lineRule="atLeast"/>
        <w:ind w:left="0"/>
        <w:jc w:val="center"/>
        <w:rPr>
          <w:b/>
          <w:bCs/>
          <w:sz w:val="28"/>
          <w:szCs w:val="28"/>
          <w:rtl/>
        </w:rPr>
      </w:pPr>
      <w:r w:rsidRPr="001476D2">
        <w:rPr>
          <w:rFonts w:hint="cs"/>
          <w:b/>
          <w:bCs/>
          <w:sz w:val="28"/>
          <w:szCs w:val="28"/>
          <w:rtl/>
        </w:rPr>
        <w:lastRenderedPageBreak/>
        <w:t>المقدمة</w:t>
      </w:r>
    </w:p>
    <w:p w:rsidR="00B91DC2" w:rsidRPr="00B91DC2" w:rsidRDefault="00B91DC2" w:rsidP="001B16F2">
      <w:pPr>
        <w:pStyle w:val="BodyTextIndent2"/>
        <w:spacing w:line="20" w:lineRule="atLeast"/>
        <w:ind w:left="0"/>
        <w:jc w:val="center"/>
        <w:rPr>
          <w:b/>
          <w:bCs/>
          <w:rtl/>
        </w:rPr>
      </w:pPr>
    </w:p>
    <w:p w:rsidR="00562E54" w:rsidRDefault="0053577F" w:rsidP="001B16F2">
      <w:pPr>
        <w:spacing w:after="0"/>
        <w:jc w:val="both"/>
        <w:rPr>
          <w:rFonts w:cs="Simplified Arabic" w:hint="cs"/>
          <w:sz w:val="24"/>
          <w:szCs w:val="24"/>
          <w:rtl/>
        </w:rPr>
      </w:pPr>
      <w:r>
        <w:rPr>
          <w:rFonts w:cs="Simplified Arabic" w:hint="cs"/>
          <w:sz w:val="24"/>
          <w:szCs w:val="24"/>
          <w:rtl/>
        </w:rPr>
        <w:t>يعتبر مسح الاستثمار الأجنبي الأداة الأساسية لتجميع بيانات وضع الاستثمار الدولي فيما يتعلق بالنشاط الاقتصادي الخاص، من خلال تجميع تدفقات وأرصدة استثما</w:t>
      </w:r>
      <w:r>
        <w:rPr>
          <w:rFonts w:cs="Simplified Arabic" w:hint="eastAsia"/>
          <w:sz w:val="24"/>
          <w:szCs w:val="24"/>
          <w:rtl/>
        </w:rPr>
        <w:t>ر</w:t>
      </w:r>
      <w:r>
        <w:rPr>
          <w:rFonts w:cs="Simplified Arabic" w:hint="cs"/>
          <w:sz w:val="24"/>
          <w:szCs w:val="24"/>
          <w:rtl/>
        </w:rPr>
        <w:t>ات المؤسسات الفلسطينية المتدفقة للخارج وأرصدة وتدفقات الاستثمارات الأجنبية في المؤسسات الفلسطينية بما يعرض رصيد الأصول والخصوم المالية الخارجية للمؤسسات الفلسطينية حسب النشاط الاقتصادي والدولة، كما يتم تقسيم كل من الأصول والخصوم على أساس وظيفي حيث ي</w:t>
      </w:r>
      <w:r>
        <w:rPr>
          <w:rFonts w:cs="Simplified Arabic"/>
          <w:sz w:val="24"/>
          <w:szCs w:val="24"/>
          <w:rtl/>
        </w:rPr>
        <w:t>ت</w:t>
      </w:r>
      <w:r>
        <w:rPr>
          <w:rFonts w:cs="Simplified Arabic" w:hint="cs"/>
          <w:sz w:val="24"/>
          <w:szCs w:val="24"/>
          <w:rtl/>
        </w:rPr>
        <w:t>س</w:t>
      </w:r>
      <w:r>
        <w:rPr>
          <w:rFonts w:cs="Simplified Arabic"/>
          <w:sz w:val="24"/>
          <w:szCs w:val="24"/>
          <w:rtl/>
        </w:rPr>
        <w:t>ق</w:t>
      </w:r>
      <w:r>
        <w:rPr>
          <w:rFonts w:cs="Simplified Arabic" w:hint="cs"/>
          <w:sz w:val="24"/>
          <w:szCs w:val="24"/>
          <w:rtl/>
        </w:rPr>
        <w:t xml:space="preserve"> </w:t>
      </w:r>
      <w:r>
        <w:rPr>
          <w:rFonts w:cs="Simplified Arabic"/>
          <w:sz w:val="24"/>
          <w:szCs w:val="24"/>
          <w:rtl/>
        </w:rPr>
        <w:t>ت</w:t>
      </w:r>
      <w:r>
        <w:rPr>
          <w:rFonts w:cs="Simplified Arabic" w:hint="cs"/>
          <w:sz w:val="24"/>
          <w:szCs w:val="24"/>
          <w:rtl/>
        </w:rPr>
        <w:t>م</w:t>
      </w:r>
      <w:r>
        <w:rPr>
          <w:rFonts w:cs="Simplified Arabic"/>
          <w:sz w:val="24"/>
          <w:szCs w:val="24"/>
          <w:rtl/>
        </w:rPr>
        <w:t>ا</w:t>
      </w:r>
      <w:r>
        <w:rPr>
          <w:rFonts w:cs="Simplified Arabic" w:hint="cs"/>
          <w:sz w:val="24"/>
          <w:szCs w:val="24"/>
          <w:rtl/>
        </w:rPr>
        <w:t>ماً مع العناصر الأساسية للحساب ال</w:t>
      </w:r>
      <w:r>
        <w:rPr>
          <w:rFonts w:cs="Simplified Arabic"/>
          <w:sz w:val="24"/>
          <w:szCs w:val="24"/>
          <w:rtl/>
        </w:rPr>
        <w:t>ما</w:t>
      </w:r>
      <w:r>
        <w:rPr>
          <w:rFonts w:cs="Simplified Arabic" w:hint="cs"/>
          <w:sz w:val="24"/>
          <w:szCs w:val="24"/>
          <w:rtl/>
        </w:rPr>
        <w:t>لي</w:t>
      </w:r>
      <w:r>
        <w:rPr>
          <w:rFonts w:cs="Simplified Arabic"/>
          <w:sz w:val="24"/>
          <w:szCs w:val="24"/>
          <w:rtl/>
        </w:rPr>
        <w:t xml:space="preserve"> ف</w:t>
      </w:r>
      <w:r>
        <w:rPr>
          <w:rFonts w:cs="Simplified Arabic" w:hint="cs"/>
          <w:sz w:val="24"/>
          <w:szCs w:val="24"/>
          <w:rtl/>
        </w:rPr>
        <w:t>ي ميزان المدفوعات ووضع الاستثمار الدولي مع إضافة التعديلات الخاصة بأرصدة الاستثمارات والتغيرات الأخرى عدا تلك الناتجة عن معاملات اقتصادية</w:t>
      </w:r>
      <w:r w:rsidRPr="00562E54">
        <w:rPr>
          <w:rFonts w:cs="Simplified Arabic" w:hint="cs"/>
          <w:sz w:val="24"/>
          <w:szCs w:val="24"/>
          <w:rtl/>
        </w:rPr>
        <w:t>، علماً بأنه تم الاستناد إلى أحدث التوصيات الدولية، مع الأخذ بعين الاعتبار خصوصية الوضع الفلسطيني.</w:t>
      </w:r>
    </w:p>
    <w:p w:rsidR="00F155FE" w:rsidRPr="00562E54" w:rsidRDefault="00F155FE" w:rsidP="001B16F2">
      <w:pPr>
        <w:spacing w:after="0"/>
        <w:jc w:val="both"/>
        <w:rPr>
          <w:rFonts w:cs="Simplified Arabic"/>
          <w:sz w:val="24"/>
          <w:szCs w:val="24"/>
          <w:rtl/>
        </w:rPr>
      </w:pPr>
    </w:p>
    <w:p w:rsidR="00A05FA4" w:rsidRDefault="00B95418" w:rsidP="001B16F2">
      <w:pPr>
        <w:spacing w:after="0"/>
        <w:jc w:val="both"/>
        <w:rPr>
          <w:rFonts w:cs="Simplified Arabic" w:hint="cs"/>
          <w:sz w:val="24"/>
          <w:szCs w:val="24"/>
          <w:rtl/>
        </w:rPr>
      </w:pPr>
      <w:r>
        <w:rPr>
          <w:rFonts w:cs="Simplified Arabic" w:hint="cs"/>
          <w:sz w:val="24"/>
          <w:szCs w:val="24"/>
          <w:rtl/>
        </w:rPr>
        <w:t>يسر</w:t>
      </w:r>
      <w:r>
        <w:rPr>
          <w:rFonts w:cs="Simplified Arabic"/>
          <w:sz w:val="24"/>
          <w:szCs w:val="24"/>
          <w:rtl/>
        </w:rPr>
        <w:t xml:space="preserve"> ال</w:t>
      </w:r>
      <w:r>
        <w:rPr>
          <w:rFonts w:cs="Simplified Arabic" w:hint="cs"/>
          <w:sz w:val="24"/>
          <w:szCs w:val="24"/>
          <w:rtl/>
        </w:rPr>
        <w:t>جهاز</w:t>
      </w:r>
      <w:r>
        <w:rPr>
          <w:rFonts w:cs="Simplified Arabic"/>
          <w:sz w:val="24"/>
          <w:szCs w:val="24"/>
          <w:rtl/>
        </w:rPr>
        <w:t xml:space="preserve"> المر</w:t>
      </w:r>
      <w:r>
        <w:rPr>
          <w:rFonts w:cs="Simplified Arabic" w:hint="cs"/>
          <w:sz w:val="24"/>
          <w:szCs w:val="24"/>
          <w:rtl/>
        </w:rPr>
        <w:t xml:space="preserve">كزي </w:t>
      </w:r>
      <w:r>
        <w:rPr>
          <w:rFonts w:cs="Simplified Arabic"/>
          <w:sz w:val="24"/>
          <w:szCs w:val="24"/>
          <w:rtl/>
        </w:rPr>
        <w:t>للإ</w:t>
      </w:r>
      <w:r>
        <w:rPr>
          <w:rFonts w:cs="Simplified Arabic" w:hint="cs"/>
          <w:sz w:val="24"/>
          <w:szCs w:val="24"/>
          <w:rtl/>
        </w:rPr>
        <w:t>حصاء</w:t>
      </w:r>
      <w:r>
        <w:rPr>
          <w:rFonts w:cs="Simplified Arabic"/>
          <w:sz w:val="24"/>
          <w:szCs w:val="24"/>
          <w:rtl/>
        </w:rPr>
        <w:t xml:space="preserve"> الفلس</w:t>
      </w:r>
      <w:r>
        <w:rPr>
          <w:rFonts w:cs="Simplified Arabic" w:hint="cs"/>
          <w:sz w:val="24"/>
          <w:szCs w:val="24"/>
          <w:rtl/>
        </w:rPr>
        <w:t>طيني وسلطة النقد الفلسطينية أن يصدرا ا</w:t>
      </w:r>
      <w:r>
        <w:rPr>
          <w:rFonts w:cs="Simplified Arabic"/>
          <w:sz w:val="24"/>
          <w:szCs w:val="24"/>
          <w:rtl/>
        </w:rPr>
        <w:t>ل</w:t>
      </w:r>
      <w:r>
        <w:rPr>
          <w:rFonts w:cs="Simplified Arabic" w:hint="cs"/>
          <w:sz w:val="24"/>
          <w:szCs w:val="24"/>
          <w:rtl/>
        </w:rPr>
        <w:t>عدد</w:t>
      </w:r>
      <w:r>
        <w:rPr>
          <w:rFonts w:cs="Simplified Arabic"/>
          <w:sz w:val="24"/>
          <w:szCs w:val="24"/>
          <w:rtl/>
        </w:rPr>
        <w:t xml:space="preserve"> </w:t>
      </w:r>
      <w:r>
        <w:rPr>
          <w:rFonts w:cs="Simplified Arabic" w:hint="cs"/>
          <w:sz w:val="24"/>
          <w:szCs w:val="24"/>
          <w:rtl/>
        </w:rPr>
        <w:t>الأول م</w:t>
      </w:r>
      <w:r>
        <w:rPr>
          <w:rFonts w:cs="Simplified Arabic"/>
          <w:sz w:val="24"/>
          <w:szCs w:val="24"/>
          <w:rtl/>
        </w:rPr>
        <w:t>ن</w:t>
      </w:r>
      <w:r>
        <w:rPr>
          <w:rFonts w:cs="Simplified Arabic" w:hint="cs"/>
          <w:sz w:val="24"/>
          <w:szCs w:val="24"/>
          <w:rtl/>
        </w:rPr>
        <w:t xml:space="preserve"> تقرير م</w:t>
      </w:r>
      <w:r>
        <w:rPr>
          <w:rFonts w:cs="Simplified Arabic"/>
          <w:sz w:val="24"/>
          <w:szCs w:val="24"/>
          <w:rtl/>
        </w:rPr>
        <w:t>س</w:t>
      </w:r>
      <w:r>
        <w:rPr>
          <w:rFonts w:cs="Simplified Arabic" w:hint="cs"/>
          <w:sz w:val="24"/>
          <w:szCs w:val="24"/>
          <w:rtl/>
        </w:rPr>
        <w:t>ح</w:t>
      </w:r>
      <w:r>
        <w:rPr>
          <w:rFonts w:cs="Simplified Arabic"/>
          <w:sz w:val="24"/>
          <w:szCs w:val="24"/>
          <w:rtl/>
        </w:rPr>
        <w:t xml:space="preserve"> </w:t>
      </w:r>
      <w:r>
        <w:rPr>
          <w:rFonts w:cs="Simplified Arabic" w:hint="cs"/>
          <w:sz w:val="24"/>
          <w:szCs w:val="24"/>
          <w:rtl/>
        </w:rPr>
        <w:t>الاستثمار الأجنبي</w:t>
      </w:r>
      <w:r w:rsidR="00F24DA0">
        <w:rPr>
          <w:rFonts w:cs="Simplified Arabic" w:hint="cs"/>
          <w:sz w:val="24"/>
          <w:szCs w:val="24"/>
          <w:rtl/>
        </w:rPr>
        <w:t xml:space="preserve"> للمؤسسات الفلسطينية</w:t>
      </w:r>
      <w:r>
        <w:rPr>
          <w:rFonts w:cs="Simplified Arabic" w:hint="cs"/>
          <w:sz w:val="24"/>
          <w:szCs w:val="24"/>
          <w:rtl/>
        </w:rPr>
        <w:t xml:space="preserve"> و</w:t>
      </w:r>
      <w:r>
        <w:rPr>
          <w:rFonts w:cs="Simplified Arabic"/>
          <w:sz w:val="24"/>
          <w:szCs w:val="24"/>
          <w:rtl/>
        </w:rPr>
        <w:t>ذل</w:t>
      </w:r>
      <w:r>
        <w:rPr>
          <w:rFonts w:cs="Simplified Arabic" w:hint="cs"/>
          <w:sz w:val="24"/>
          <w:szCs w:val="24"/>
          <w:rtl/>
        </w:rPr>
        <w:t xml:space="preserve">ك </w:t>
      </w:r>
      <w:r>
        <w:rPr>
          <w:rFonts w:cs="Simplified Arabic"/>
          <w:sz w:val="24"/>
          <w:szCs w:val="24"/>
          <w:rtl/>
        </w:rPr>
        <w:t>ع</w:t>
      </w:r>
      <w:r>
        <w:rPr>
          <w:rFonts w:cs="Simplified Arabic" w:hint="cs"/>
          <w:sz w:val="24"/>
          <w:szCs w:val="24"/>
          <w:rtl/>
        </w:rPr>
        <w:t>ن</w:t>
      </w:r>
      <w:r>
        <w:rPr>
          <w:rFonts w:cs="Simplified Arabic"/>
          <w:sz w:val="24"/>
          <w:szCs w:val="24"/>
          <w:rtl/>
        </w:rPr>
        <w:t xml:space="preserve"> </w:t>
      </w:r>
      <w:r>
        <w:rPr>
          <w:rFonts w:cs="Simplified Arabic" w:hint="cs"/>
          <w:sz w:val="24"/>
          <w:szCs w:val="24"/>
          <w:rtl/>
        </w:rPr>
        <w:t>ع</w:t>
      </w:r>
      <w:r>
        <w:rPr>
          <w:rFonts w:cs="Simplified Arabic"/>
          <w:sz w:val="24"/>
          <w:szCs w:val="24"/>
          <w:rtl/>
        </w:rPr>
        <w:t>ام</w:t>
      </w:r>
      <w:r>
        <w:rPr>
          <w:rFonts w:cs="Simplified Arabic" w:hint="cs"/>
          <w:sz w:val="24"/>
          <w:szCs w:val="24"/>
          <w:rtl/>
        </w:rPr>
        <w:t xml:space="preserve"> </w:t>
      </w:r>
      <w:r w:rsidRPr="00807737">
        <w:rPr>
          <w:rFonts w:asciiTheme="majorBidi" w:hAnsiTheme="majorBidi" w:cstheme="majorBidi"/>
          <w:sz w:val="24"/>
          <w:szCs w:val="24"/>
          <w:rtl/>
        </w:rPr>
        <w:t>2010</w:t>
      </w:r>
      <w:r w:rsidR="00BE5CFD">
        <w:rPr>
          <w:rFonts w:cs="Simplified Arabic" w:hint="cs"/>
          <w:sz w:val="24"/>
          <w:szCs w:val="24"/>
          <w:rtl/>
        </w:rPr>
        <w:t xml:space="preserve">. </w:t>
      </w:r>
      <w:r w:rsidR="00A05FA4">
        <w:rPr>
          <w:rFonts w:cs="Simplified Arabic" w:hint="cs"/>
          <w:sz w:val="24"/>
          <w:szCs w:val="24"/>
          <w:rtl/>
        </w:rPr>
        <w:t xml:space="preserve"> </w:t>
      </w:r>
      <w:r w:rsidR="00BE5CFD">
        <w:rPr>
          <w:rFonts w:cs="Simplified Arabic" w:hint="cs"/>
          <w:sz w:val="24"/>
          <w:szCs w:val="24"/>
          <w:rtl/>
        </w:rPr>
        <w:t>و</w:t>
      </w:r>
      <w:r w:rsidR="00A05FA4">
        <w:rPr>
          <w:rFonts w:cs="Simplified Arabic" w:hint="cs"/>
          <w:sz w:val="24"/>
          <w:szCs w:val="24"/>
          <w:rtl/>
        </w:rPr>
        <w:t>يشمل ه</w:t>
      </w:r>
      <w:r w:rsidR="00A05FA4">
        <w:rPr>
          <w:rFonts w:cs="Simplified Arabic"/>
          <w:sz w:val="24"/>
          <w:szCs w:val="24"/>
          <w:rtl/>
        </w:rPr>
        <w:t>ذا</w:t>
      </w:r>
      <w:r w:rsidR="00A05FA4">
        <w:rPr>
          <w:rFonts w:cs="Simplified Arabic" w:hint="cs"/>
          <w:sz w:val="24"/>
          <w:szCs w:val="24"/>
          <w:rtl/>
        </w:rPr>
        <w:t xml:space="preserve"> ا</w:t>
      </w:r>
      <w:r w:rsidR="00A05FA4">
        <w:rPr>
          <w:rFonts w:cs="Simplified Arabic"/>
          <w:sz w:val="24"/>
          <w:szCs w:val="24"/>
          <w:rtl/>
        </w:rPr>
        <w:t>لت</w:t>
      </w:r>
      <w:r w:rsidR="00A05FA4">
        <w:rPr>
          <w:rFonts w:cs="Simplified Arabic" w:hint="cs"/>
          <w:sz w:val="24"/>
          <w:szCs w:val="24"/>
          <w:rtl/>
        </w:rPr>
        <w:t>قري</w:t>
      </w:r>
      <w:r w:rsidR="00A05FA4">
        <w:rPr>
          <w:rFonts w:cs="Simplified Arabic"/>
          <w:sz w:val="24"/>
          <w:szCs w:val="24"/>
          <w:rtl/>
        </w:rPr>
        <w:t>ر</w:t>
      </w:r>
      <w:r w:rsidR="00A05FA4">
        <w:rPr>
          <w:rFonts w:cs="Simplified Arabic" w:hint="cs"/>
          <w:sz w:val="24"/>
          <w:szCs w:val="24"/>
          <w:rtl/>
        </w:rPr>
        <w:t xml:space="preserve"> </w:t>
      </w:r>
      <w:r w:rsidR="00A05FA4">
        <w:rPr>
          <w:rFonts w:cs="Simplified Arabic"/>
          <w:sz w:val="24"/>
          <w:szCs w:val="24"/>
          <w:rtl/>
        </w:rPr>
        <w:t>بيا</w:t>
      </w:r>
      <w:r w:rsidR="00A05FA4">
        <w:rPr>
          <w:rFonts w:cs="Simplified Arabic" w:hint="cs"/>
          <w:sz w:val="24"/>
          <w:szCs w:val="24"/>
          <w:rtl/>
        </w:rPr>
        <w:t>نا</w:t>
      </w:r>
      <w:r w:rsidR="00A05FA4">
        <w:rPr>
          <w:rFonts w:cs="Simplified Arabic"/>
          <w:sz w:val="24"/>
          <w:szCs w:val="24"/>
          <w:rtl/>
        </w:rPr>
        <w:t>ت</w:t>
      </w:r>
      <w:r w:rsidR="00A05FA4">
        <w:rPr>
          <w:rFonts w:cs="Simplified Arabic" w:hint="cs"/>
          <w:sz w:val="24"/>
          <w:szCs w:val="24"/>
          <w:rtl/>
        </w:rPr>
        <w:t xml:space="preserve"> تفصيلية</w:t>
      </w:r>
      <w:r w:rsidR="00A05FA4">
        <w:rPr>
          <w:rFonts w:cs="Simplified Arabic"/>
          <w:sz w:val="24"/>
          <w:szCs w:val="24"/>
          <w:rtl/>
        </w:rPr>
        <w:t xml:space="preserve"> </w:t>
      </w:r>
      <w:r w:rsidR="00A05FA4">
        <w:rPr>
          <w:rFonts w:cs="Simplified Arabic" w:hint="cs"/>
          <w:sz w:val="24"/>
          <w:szCs w:val="24"/>
          <w:rtl/>
        </w:rPr>
        <w:t>للم</w:t>
      </w:r>
      <w:r w:rsidR="00A05FA4">
        <w:rPr>
          <w:rFonts w:cs="Simplified Arabic"/>
          <w:sz w:val="24"/>
          <w:szCs w:val="24"/>
          <w:rtl/>
        </w:rPr>
        <w:t xml:space="preserve">سح </w:t>
      </w:r>
      <w:r w:rsidR="00A05FA4">
        <w:rPr>
          <w:rFonts w:cs="Simplified Arabic" w:hint="cs"/>
          <w:sz w:val="24"/>
          <w:szCs w:val="24"/>
          <w:rtl/>
        </w:rPr>
        <w:t xml:space="preserve">حول أرصدة استثمارات المؤسسات الفلسطينية </w:t>
      </w:r>
      <w:r w:rsidR="00EC2998">
        <w:rPr>
          <w:rFonts w:cs="Simplified Arabic" w:hint="cs"/>
          <w:sz w:val="24"/>
          <w:szCs w:val="24"/>
          <w:rtl/>
        </w:rPr>
        <w:t>المستثمرة</w:t>
      </w:r>
      <w:r w:rsidR="00A05FA4">
        <w:rPr>
          <w:rFonts w:cs="Simplified Arabic" w:hint="cs"/>
          <w:sz w:val="24"/>
          <w:szCs w:val="24"/>
          <w:rtl/>
        </w:rPr>
        <w:t xml:space="preserve"> </w:t>
      </w:r>
      <w:r w:rsidR="00EC2998">
        <w:rPr>
          <w:rFonts w:cs="Simplified Arabic" w:hint="cs"/>
          <w:sz w:val="24"/>
          <w:szCs w:val="24"/>
          <w:rtl/>
        </w:rPr>
        <w:t>في ا</w:t>
      </w:r>
      <w:r w:rsidR="00A05FA4">
        <w:rPr>
          <w:rFonts w:cs="Simplified Arabic" w:hint="cs"/>
          <w:sz w:val="24"/>
          <w:szCs w:val="24"/>
          <w:rtl/>
        </w:rPr>
        <w:t>لخارج وأرصدة الاستثمارات الأجنبية في المؤسسات الفلسطينية، حيث غطى المسح الشركات المالية وغير المالية التي تحتوي على استثمارات أجنبية من الخا</w:t>
      </w:r>
      <w:r w:rsidR="001476D2">
        <w:rPr>
          <w:rFonts w:cs="Simplified Arabic" w:hint="cs"/>
          <w:sz w:val="24"/>
          <w:szCs w:val="24"/>
          <w:rtl/>
        </w:rPr>
        <w:t xml:space="preserve">رج أو تمتلك استثمارات في الخارج، وذلك على مستوى الدولة </w:t>
      </w:r>
      <w:r w:rsidR="001C7AD0">
        <w:rPr>
          <w:rFonts w:cs="Simplified Arabic" w:hint="cs"/>
          <w:sz w:val="24"/>
          <w:szCs w:val="24"/>
          <w:rtl/>
        </w:rPr>
        <w:t>وعلى مستوى النشاط</w:t>
      </w:r>
      <w:r w:rsidR="001476D2">
        <w:rPr>
          <w:rFonts w:cs="Simplified Arabic" w:hint="cs"/>
          <w:sz w:val="24"/>
          <w:szCs w:val="24"/>
          <w:rtl/>
        </w:rPr>
        <w:t xml:space="preserve"> الاقتصادي.</w:t>
      </w:r>
    </w:p>
    <w:p w:rsidR="00F155FE" w:rsidRDefault="00F155FE" w:rsidP="001B16F2">
      <w:pPr>
        <w:spacing w:after="0"/>
        <w:jc w:val="both"/>
        <w:rPr>
          <w:rFonts w:cs="Simplified Arabic"/>
          <w:sz w:val="24"/>
          <w:szCs w:val="24"/>
          <w:rtl/>
        </w:rPr>
      </w:pPr>
    </w:p>
    <w:p w:rsidR="00B95418" w:rsidRDefault="00190CA5" w:rsidP="001B16F2">
      <w:pPr>
        <w:spacing w:after="0"/>
        <w:jc w:val="both"/>
        <w:rPr>
          <w:rFonts w:cs="Simplified Arabic" w:hint="cs"/>
          <w:sz w:val="24"/>
          <w:szCs w:val="24"/>
          <w:rtl/>
        </w:rPr>
      </w:pPr>
      <w:r>
        <w:rPr>
          <w:rFonts w:cs="Simplified Arabic" w:hint="cs"/>
          <w:sz w:val="24"/>
          <w:szCs w:val="24"/>
          <w:rtl/>
        </w:rPr>
        <w:t>تم تقسيم التقرير إلى فصول متخصصة، ففي الفصل الأول يتحدث التقرير عن أهم النتائج الرئيسية للمسح، وفي الفصل الثاني يوضح التقرير المنهجية المتبعة في تنفيذ هذا المسح والإجراءات المتخذة لضمان ضبط جودة البيانات، كما تم تخصيص الفصل الثالث لذك</w:t>
      </w:r>
      <w:r w:rsidR="00276DA3">
        <w:rPr>
          <w:rFonts w:cs="Simplified Arabic" w:hint="cs"/>
          <w:sz w:val="24"/>
          <w:szCs w:val="24"/>
          <w:rtl/>
        </w:rPr>
        <w:t xml:space="preserve">ر </w:t>
      </w:r>
      <w:r>
        <w:rPr>
          <w:rFonts w:cs="Simplified Arabic" w:hint="cs"/>
          <w:sz w:val="24"/>
          <w:szCs w:val="24"/>
          <w:rtl/>
        </w:rPr>
        <w:t>المفاهيم والمصطلحات التي تفيد القارئ في فهم التقرير</w:t>
      </w:r>
      <w:r w:rsidR="002F60CC">
        <w:rPr>
          <w:rFonts w:cs="Simplified Arabic" w:hint="cs"/>
          <w:sz w:val="24"/>
          <w:szCs w:val="24"/>
          <w:rtl/>
        </w:rPr>
        <w:t xml:space="preserve">، </w:t>
      </w:r>
      <w:r w:rsidR="00067586">
        <w:rPr>
          <w:rFonts w:cs="Simplified Arabic" w:hint="cs"/>
          <w:sz w:val="24"/>
          <w:szCs w:val="24"/>
          <w:rtl/>
        </w:rPr>
        <w:t xml:space="preserve">كذلك يتضمن التقرير </w:t>
      </w:r>
      <w:r w:rsidR="002F60CC">
        <w:rPr>
          <w:rFonts w:cs="Simplified Arabic" w:hint="cs"/>
          <w:sz w:val="24"/>
          <w:szCs w:val="24"/>
          <w:rtl/>
        </w:rPr>
        <w:t>جداول تفصيلية بأهم نتائج المسح على مستوى الدولة والنشاط الاقتصادي.</w:t>
      </w:r>
    </w:p>
    <w:p w:rsidR="00F155FE" w:rsidRDefault="00F155FE" w:rsidP="001B16F2">
      <w:pPr>
        <w:spacing w:after="0"/>
        <w:jc w:val="both"/>
        <w:rPr>
          <w:rFonts w:cs="Simplified Arabic"/>
          <w:sz w:val="24"/>
          <w:szCs w:val="24"/>
          <w:rtl/>
        </w:rPr>
      </w:pPr>
    </w:p>
    <w:p w:rsidR="001A1171" w:rsidRDefault="001A1171" w:rsidP="001B16F2">
      <w:pPr>
        <w:spacing w:after="0"/>
        <w:jc w:val="both"/>
        <w:rPr>
          <w:rFonts w:cs="Simplified Arabic"/>
          <w:sz w:val="24"/>
          <w:szCs w:val="24"/>
          <w:rtl/>
        </w:rPr>
      </w:pPr>
      <w:r w:rsidRPr="001A1171">
        <w:rPr>
          <w:rFonts w:cs="Simplified Arabic" w:hint="cs"/>
          <w:sz w:val="24"/>
          <w:szCs w:val="24"/>
          <w:rtl/>
        </w:rPr>
        <w:t>تشكل ن</w:t>
      </w:r>
      <w:r w:rsidRPr="001A1171">
        <w:rPr>
          <w:rFonts w:cs="Simplified Arabic"/>
          <w:sz w:val="24"/>
          <w:szCs w:val="24"/>
          <w:rtl/>
        </w:rPr>
        <w:t>تا</w:t>
      </w:r>
      <w:r w:rsidRPr="001A1171">
        <w:rPr>
          <w:rFonts w:cs="Simplified Arabic" w:hint="cs"/>
          <w:sz w:val="24"/>
          <w:szCs w:val="24"/>
          <w:rtl/>
        </w:rPr>
        <w:t>ئج</w:t>
      </w:r>
      <w:r w:rsidRPr="001A1171">
        <w:rPr>
          <w:rFonts w:cs="Simplified Arabic"/>
          <w:sz w:val="24"/>
          <w:szCs w:val="24"/>
          <w:rtl/>
        </w:rPr>
        <w:t xml:space="preserve"> </w:t>
      </w:r>
      <w:r w:rsidRPr="001A1171">
        <w:rPr>
          <w:rFonts w:cs="Simplified Arabic" w:hint="cs"/>
          <w:sz w:val="24"/>
          <w:szCs w:val="24"/>
          <w:rtl/>
        </w:rPr>
        <w:t>هذا المسح</w:t>
      </w:r>
      <w:r w:rsidRPr="001A1171">
        <w:rPr>
          <w:rFonts w:cs="Simplified Arabic"/>
          <w:sz w:val="24"/>
          <w:szCs w:val="24"/>
          <w:rtl/>
        </w:rPr>
        <w:t xml:space="preserve"> </w:t>
      </w:r>
      <w:r w:rsidRPr="001A1171">
        <w:rPr>
          <w:rFonts w:cs="Simplified Arabic" w:hint="cs"/>
          <w:sz w:val="24"/>
          <w:szCs w:val="24"/>
          <w:rtl/>
        </w:rPr>
        <w:t>رافدا أساسيا لإ</w:t>
      </w:r>
      <w:r w:rsidRPr="001A1171">
        <w:rPr>
          <w:rFonts w:cs="Simplified Arabic"/>
          <w:sz w:val="24"/>
          <w:szCs w:val="24"/>
          <w:rtl/>
        </w:rPr>
        <w:t>ع</w:t>
      </w:r>
      <w:r w:rsidRPr="001A1171">
        <w:rPr>
          <w:rFonts w:cs="Simplified Arabic" w:hint="cs"/>
          <w:sz w:val="24"/>
          <w:szCs w:val="24"/>
          <w:rtl/>
        </w:rPr>
        <w:t>داد منظومة وضع الاستثمار الدولي وإحصاءات الدين الخارجي للأراضي الفلسطينية.  كما ون</w:t>
      </w:r>
      <w:r w:rsidRPr="001A1171">
        <w:rPr>
          <w:rFonts w:cs="Simplified Arabic"/>
          <w:sz w:val="24"/>
          <w:szCs w:val="24"/>
          <w:rtl/>
        </w:rPr>
        <w:t>أ</w:t>
      </w:r>
      <w:r w:rsidRPr="001A1171">
        <w:rPr>
          <w:rFonts w:cs="Simplified Arabic" w:hint="cs"/>
          <w:sz w:val="24"/>
          <w:szCs w:val="24"/>
          <w:rtl/>
        </w:rPr>
        <w:t>مل أن</w:t>
      </w:r>
      <w:r w:rsidRPr="001A1171">
        <w:rPr>
          <w:rFonts w:cs="Simplified Arabic"/>
          <w:sz w:val="24"/>
          <w:szCs w:val="24"/>
          <w:rtl/>
        </w:rPr>
        <w:t xml:space="preserve"> </w:t>
      </w:r>
      <w:r w:rsidRPr="001A1171">
        <w:rPr>
          <w:rFonts w:cs="Simplified Arabic" w:hint="cs"/>
          <w:sz w:val="24"/>
          <w:szCs w:val="24"/>
          <w:rtl/>
        </w:rPr>
        <w:t>تسه</w:t>
      </w:r>
      <w:r w:rsidRPr="001A1171">
        <w:rPr>
          <w:rFonts w:cs="Simplified Arabic"/>
          <w:sz w:val="24"/>
          <w:szCs w:val="24"/>
          <w:rtl/>
        </w:rPr>
        <w:t>م</w:t>
      </w:r>
      <w:r w:rsidRPr="001A1171">
        <w:rPr>
          <w:rFonts w:cs="Simplified Arabic" w:hint="cs"/>
          <w:sz w:val="24"/>
          <w:szCs w:val="24"/>
          <w:rtl/>
        </w:rPr>
        <w:t xml:space="preserve"> نت</w:t>
      </w:r>
      <w:r w:rsidRPr="001A1171">
        <w:rPr>
          <w:rFonts w:cs="Simplified Arabic"/>
          <w:sz w:val="24"/>
          <w:szCs w:val="24"/>
          <w:rtl/>
        </w:rPr>
        <w:t>ا</w:t>
      </w:r>
      <w:r w:rsidRPr="001A1171">
        <w:rPr>
          <w:rFonts w:cs="Simplified Arabic" w:hint="cs"/>
          <w:sz w:val="24"/>
          <w:szCs w:val="24"/>
          <w:rtl/>
        </w:rPr>
        <w:t>ئ</w:t>
      </w:r>
      <w:r w:rsidRPr="001A1171">
        <w:rPr>
          <w:rFonts w:cs="Simplified Arabic"/>
          <w:sz w:val="24"/>
          <w:szCs w:val="24"/>
          <w:rtl/>
        </w:rPr>
        <w:t>ج</w:t>
      </w:r>
      <w:r w:rsidRPr="001A1171">
        <w:rPr>
          <w:rFonts w:cs="Simplified Arabic" w:hint="cs"/>
          <w:sz w:val="24"/>
          <w:szCs w:val="24"/>
          <w:rtl/>
        </w:rPr>
        <w:t xml:space="preserve"> هذ</w:t>
      </w:r>
      <w:r w:rsidRPr="001A1171">
        <w:rPr>
          <w:rFonts w:cs="Simplified Arabic"/>
          <w:sz w:val="24"/>
          <w:szCs w:val="24"/>
          <w:rtl/>
        </w:rPr>
        <w:t>ا</w:t>
      </w:r>
      <w:r w:rsidRPr="001A1171">
        <w:rPr>
          <w:rFonts w:cs="Simplified Arabic" w:hint="cs"/>
          <w:sz w:val="24"/>
          <w:szCs w:val="24"/>
          <w:rtl/>
        </w:rPr>
        <w:t xml:space="preserve"> المس</w:t>
      </w:r>
      <w:r w:rsidRPr="001A1171">
        <w:rPr>
          <w:rFonts w:cs="Simplified Arabic"/>
          <w:sz w:val="24"/>
          <w:szCs w:val="24"/>
          <w:rtl/>
        </w:rPr>
        <w:t>ح</w:t>
      </w:r>
      <w:r w:rsidRPr="001A1171">
        <w:rPr>
          <w:rFonts w:cs="Simplified Arabic" w:hint="cs"/>
          <w:sz w:val="24"/>
          <w:szCs w:val="24"/>
          <w:rtl/>
        </w:rPr>
        <w:t xml:space="preserve"> </w:t>
      </w:r>
      <w:r w:rsidRPr="001A1171">
        <w:rPr>
          <w:rFonts w:cs="Simplified Arabic"/>
          <w:sz w:val="24"/>
          <w:szCs w:val="24"/>
          <w:rtl/>
        </w:rPr>
        <w:t>ف</w:t>
      </w:r>
      <w:r w:rsidRPr="001A1171">
        <w:rPr>
          <w:rFonts w:cs="Simplified Arabic" w:hint="cs"/>
          <w:sz w:val="24"/>
          <w:szCs w:val="24"/>
          <w:rtl/>
        </w:rPr>
        <w:t>ي ت</w:t>
      </w:r>
      <w:r w:rsidRPr="001A1171">
        <w:rPr>
          <w:rFonts w:cs="Simplified Arabic"/>
          <w:sz w:val="24"/>
          <w:szCs w:val="24"/>
          <w:rtl/>
        </w:rPr>
        <w:t>و</w:t>
      </w:r>
      <w:r w:rsidRPr="001A1171">
        <w:rPr>
          <w:rFonts w:cs="Simplified Arabic" w:hint="cs"/>
          <w:sz w:val="24"/>
          <w:szCs w:val="24"/>
          <w:rtl/>
        </w:rPr>
        <w:t>ف</w:t>
      </w:r>
      <w:r w:rsidRPr="001A1171">
        <w:rPr>
          <w:rFonts w:cs="Simplified Arabic"/>
          <w:sz w:val="24"/>
          <w:szCs w:val="24"/>
          <w:rtl/>
        </w:rPr>
        <w:t>ي</w:t>
      </w:r>
      <w:r w:rsidRPr="001A1171">
        <w:rPr>
          <w:rFonts w:cs="Simplified Arabic" w:hint="cs"/>
          <w:sz w:val="24"/>
          <w:szCs w:val="24"/>
          <w:rtl/>
        </w:rPr>
        <w:t>ر صورة</w:t>
      </w:r>
      <w:r w:rsidRPr="001A1171">
        <w:rPr>
          <w:rFonts w:cs="Simplified Arabic"/>
          <w:sz w:val="24"/>
          <w:szCs w:val="24"/>
          <w:rtl/>
        </w:rPr>
        <w:t xml:space="preserve"> إحصائية واضحة ع</w:t>
      </w:r>
      <w:r w:rsidRPr="001A1171">
        <w:rPr>
          <w:rFonts w:cs="Simplified Arabic" w:hint="cs"/>
          <w:sz w:val="24"/>
          <w:szCs w:val="24"/>
          <w:rtl/>
        </w:rPr>
        <w:t>ن</w:t>
      </w:r>
      <w:r w:rsidRPr="001A1171">
        <w:rPr>
          <w:rFonts w:cs="Simplified Arabic"/>
          <w:sz w:val="24"/>
          <w:szCs w:val="24"/>
          <w:rtl/>
        </w:rPr>
        <w:t xml:space="preserve"> </w:t>
      </w:r>
      <w:r w:rsidRPr="001A1171">
        <w:rPr>
          <w:rFonts w:cs="Simplified Arabic" w:hint="cs"/>
          <w:sz w:val="24"/>
          <w:szCs w:val="24"/>
          <w:rtl/>
        </w:rPr>
        <w:t>الاستثمار</w:t>
      </w:r>
      <w:r w:rsidR="00A72C47">
        <w:rPr>
          <w:rFonts w:cs="Simplified Arabic" w:hint="cs"/>
          <w:sz w:val="24"/>
          <w:szCs w:val="24"/>
          <w:rtl/>
        </w:rPr>
        <w:t>ات</w:t>
      </w:r>
      <w:r w:rsidRPr="001A1171">
        <w:rPr>
          <w:rFonts w:cs="Simplified Arabic" w:hint="cs"/>
          <w:sz w:val="24"/>
          <w:szCs w:val="24"/>
          <w:rtl/>
        </w:rPr>
        <w:t xml:space="preserve"> الأجنبي</w:t>
      </w:r>
      <w:r w:rsidR="00A72C47">
        <w:rPr>
          <w:rFonts w:cs="Simplified Arabic" w:hint="cs"/>
          <w:sz w:val="24"/>
          <w:szCs w:val="24"/>
          <w:rtl/>
        </w:rPr>
        <w:t>ة</w:t>
      </w:r>
      <w:r w:rsidRPr="001A1171">
        <w:rPr>
          <w:rFonts w:cs="Simplified Arabic" w:hint="cs"/>
          <w:sz w:val="24"/>
          <w:szCs w:val="24"/>
          <w:rtl/>
        </w:rPr>
        <w:t xml:space="preserve"> على مستوى النوع والنشاط الاقتصادي ودولة الاستثمار، وأن تف</w:t>
      </w:r>
      <w:r w:rsidRPr="001A1171">
        <w:rPr>
          <w:rFonts w:cs="Simplified Arabic"/>
          <w:sz w:val="24"/>
          <w:szCs w:val="24"/>
          <w:rtl/>
        </w:rPr>
        <w:t xml:space="preserve">ي </w:t>
      </w:r>
      <w:r w:rsidRPr="001A1171">
        <w:rPr>
          <w:rFonts w:cs="Simplified Arabic" w:hint="cs"/>
          <w:sz w:val="24"/>
          <w:szCs w:val="24"/>
          <w:rtl/>
        </w:rPr>
        <w:t>بح</w:t>
      </w:r>
      <w:r w:rsidRPr="001A1171">
        <w:rPr>
          <w:rFonts w:cs="Simplified Arabic"/>
          <w:sz w:val="24"/>
          <w:szCs w:val="24"/>
          <w:rtl/>
        </w:rPr>
        <w:t>اج</w:t>
      </w:r>
      <w:r w:rsidRPr="001A1171">
        <w:rPr>
          <w:rFonts w:cs="Simplified Arabic" w:hint="cs"/>
          <w:sz w:val="24"/>
          <w:szCs w:val="24"/>
          <w:rtl/>
        </w:rPr>
        <w:t>ات واه</w:t>
      </w:r>
      <w:r w:rsidRPr="001A1171">
        <w:rPr>
          <w:rFonts w:cs="Simplified Arabic"/>
          <w:sz w:val="24"/>
          <w:szCs w:val="24"/>
          <w:rtl/>
        </w:rPr>
        <w:t>تم</w:t>
      </w:r>
      <w:r w:rsidRPr="001A1171">
        <w:rPr>
          <w:rFonts w:cs="Simplified Arabic" w:hint="cs"/>
          <w:sz w:val="24"/>
          <w:szCs w:val="24"/>
          <w:rtl/>
        </w:rPr>
        <w:t>امات ا</w:t>
      </w:r>
      <w:r w:rsidRPr="001A1171">
        <w:rPr>
          <w:rFonts w:cs="Simplified Arabic"/>
          <w:sz w:val="24"/>
          <w:szCs w:val="24"/>
          <w:rtl/>
        </w:rPr>
        <w:t>لم</w:t>
      </w:r>
      <w:r w:rsidRPr="001A1171">
        <w:rPr>
          <w:rFonts w:cs="Simplified Arabic" w:hint="cs"/>
          <w:sz w:val="24"/>
          <w:szCs w:val="24"/>
          <w:rtl/>
        </w:rPr>
        <w:t xml:space="preserve">هتمين من </w:t>
      </w:r>
      <w:r w:rsidRPr="001A1171">
        <w:rPr>
          <w:rFonts w:cs="Simplified Arabic"/>
          <w:sz w:val="24"/>
          <w:szCs w:val="24"/>
          <w:rtl/>
        </w:rPr>
        <w:t>ا</w:t>
      </w:r>
      <w:r w:rsidRPr="001A1171">
        <w:rPr>
          <w:rFonts w:cs="Simplified Arabic" w:hint="cs"/>
          <w:sz w:val="24"/>
          <w:szCs w:val="24"/>
          <w:rtl/>
        </w:rPr>
        <w:t>لقطاع</w:t>
      </w:r>
      <w:r w:rsidRPr="001A1171">
        <w:rPr>
          <w:rFonts w:cs="Simplified Arabic"/>
          <w:sz w:val="24"/>
          <w:szCs w:val="24"/>
          <w:rtl/>
        </w:rPr>
        <w:t>ي</w:t>
      </w:r>
      <w:r w:rsidRPr="001A1171">
        <w:rPr>
          <w:rFonts w:cs="Simplified Arabic" w:hint="cs"/>
          <w:sz w:val="24"/>
          <w:szCs w:val="24"/>
          <w:rtl/>
        </w:rPr>
        <w:t>ن</w:t>
      </w:r>
      <w:r w:rsidRPr="001A1171">
        <w:rPr>
          <w:rFonts w:cs="Simplified Arabic"/>
          <w:sz w:val="24"/>
          <w:szCs w:val="24"/>
          <w:rtl/>
        </w:rPr>
        <w:t xml:space="preserve"> </w:t>
      </w:r>
      <w:r w:rsidRPr="001A1171">
        <w:rPr>
          <w:rFonts w:cs="Simplified Arabic" w:hint="cs"/>
          <w:sz w:val="24"/>
          <w:szCs w:val="24"/>
          <w:rtl/>
        </w:rPr>
        <w:t>ا</w:t>
      </w:r>
      <w:r w:rsidRPr="001A1171">
        <w:rPr>
          <w:rFonts w:cs="Simplified Arabic"/>
          <w:sz w:val="24"/>
          <w:szCs w:val="24"/>
          <w:rtl/>
        </w:rPr>
        <w:t>ل</w:t>
      </w:r>
      <w:r w:rsidRPr="001A1171">
        <w:rPr>
          <w:rFonts w:cs="Simplified Arabic" w:hint="cs"/>
          <w:sz w:val="24"/>
          <w:szCs w:val="24"/>
          <w:rtl/>
        </w:rPr>
        <w:t>ع</w:t>
      </w:r>
      <w:r w:rsidRPr="001A1171">
        <w:rPr>
          <w:rFonts w:cs="Simplified Arabic"/>
          <w:sz w:val="24"/>
          <w:szCs w:val="24"/>
          <w:rtl/>
        </w:rPr>
        <w:t>ا</w:t>
      </w:r>
      <w:r w:rsidRPr="001A1171">
        <w:rPr>
          <w:rFonts w:cs="Simplified Arabic" w:hint="cs"/>
          <w:sz w:val="24"/>
          <w:szCs w:val="24"/>
          <w:rtl/>
        </w:rPr>
        <w:t xml:space="preserve">م والخاص لمثل </w:t>
      </w:r>
      <w:r w:rsidRPr="001A1171">
        <w:rPr>
          <w:rFonts w:cs="Simplified Arabic"/>
          <w:sz w:val="24"/>
          <w:szCs w:val="24"/>
          <w:rtl/>
        </w:rPr>
        <w:t>ه</w:t>
      </w:r>
      <w:r w:rsidRPr="001A1171">
        <w:rPr>
          <w:rFonts w:cs="Simplified Arabic" w:hint="cs"/>
          <w:sz w:val="24"/>
          <w:szCs w:val="24"/>
          <w:rtl/>
        </w:rPr>
        <w:t>ذ</w:t>
      </w:r>
      <w:r w:rsidRPr="001A1171">
        <w:rPr>
          <w:rFonts w:cs="Simplified Arabic"/>
          <w:sz w:val="24"/>
          <w:szCs w:val="24"/>
          <w:rtl/>
        </w:rPr>
        <w:t>ه</w:t>
      </w:r>
      <w:r w:rsidRPr="001A1171">
        <w:rPr>
          <w:rFonts w:cs="Simplified Arabic" w:hint="cs"/>
          <w:sz w:val="24"/>
          <w:szCs w:val="24"/>
          <w:rtl/>
        </w:rPr>
        <w:t xml:space="preserve"> الب</w:t>
      </w:r>
      <w:r w:rsidRPr="001A1171">
        <w:rPr>
          <w:rFonts w:cs="Simplified Arabic"/>
          <w:sz w:val="24"/>
          <w:szCs w:val="24"/>
          <w:rtl/>
        </w:rPr>
        <w:t>يا</w:t>
      </w:r>
      <w:r w:rsidRPr="001A1171">
        <w:rPr>
          <w:rFonts w:cs="Simplified Arabic" w:hint="cs"/>
          <w:sz w:val="24"/>
          <w:szCs w:val="24"/>
          <w:rtl/>
        </w:rPr>
        <w:t>نات الإحصائية.</w:t>
      </w:r>
    </w:p>
    <w:p w:rsidR="00AD2152" w:rsidRDefault="00AD2152" w:rsidP="001B16F2">
      <w:pPr>
        <w:spacing w:after="0"/>
        <w:jc w:val="both"/>
        <w:rPr>
          <w:rFonts w:cs="Simplified Arabic"/>
          <w:sz w:val="24"/>
          <w:szCs w:val="24"/>
          <w:rtl/>
        </w:rPr>
      </w:pPr>
    </w:p>
    <w:p w:rsidR="006037AC" w:rsidRPr="001A1171" w:rsidRDefault="006037AC" w:rsidP="001B16F2">
      <w:pPr>
        <w:spacing w:after="0"/>
        <w:jc w:val="both"/>
        <w:rPr>
          <w:rFonts w:cs="Simplified Arabic"/>
          <w:sz w:val="24"/>
          <w:szCs w:val="24"/>
          <w:rtl/>
        </w:rPr>
      </w:pPr>
    </w:p>
    <w:tbl>
      <w:tblPr>
        <w:tblStyle w:val="TableGrid"/>
        <w:bidiVisual/>
        <w:tblW w:w="9288" w:type="dxa"/>
        <w:tblInd w:w="-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5"/>
        <w:gridCol w:w="2835"/>
        <w:gridCol w:w="2518"/>
      </w:tblGrid>
      <w:tr w:rsidR="006037AC" w:rsidTr="006037AC">
        <w:tc>
          <w:tcPr>
            <w:tcW w:w="3935" w:type="dxa"/>
          </w:tcPr>
          <w:p w:rsidR="006037AC" w:rsidRPr="00EF237E" w:rsidRDefault="006037AC" w:rsidP="001B16F2">
            <w:pPr>
              <w:pStyle w:val="BodyTextIndent2"/>
              <w:ind w:left="0"/>
              <w:jc w:val="both"/>
              <w:rPr>
                <w:b/>
                <w:bCs/>
                <w:rtl/>
              </w:rPr>
            </w:pPr>
            <w:r w:rsidRPr="00EF237E">
              <w:rPr>
                <w:rFonts w:hint="cs"/>
                <w:b/>
                <w:bCs/>
                <w:rtl/>
              </w:rPr>
              <w:t>تشرين ثاني، 2011</w:t>
            </w:r>
          </w:p>
        </w:tc>
        <w:tc>
          <w:tcPr>
            <w:tcW w:w="2835" w:type="dxa"/>
          </w:tcPr>
          <w:p w:rsidR="006037AC" w:rsidRDefault="006037AC" w:rsidP="001B16F2">
            <w:pPr>
              <w:pStyle w:val="BodyTextIndent2"/>
              <w:ind w:left="0" w:firstLine="317"/>
              <w:rPr>
                <w:b/>
                <w:bCs/>
                <w:rtl/>
              </w:rPr>
            </w:pPr>
            <w:r>
              <w:rPr>
                <w:rFonts w:hint="cs"/>
                <w:b/>
                <w:bCs/>
                <w:rtl/>
              </w:rPr>
              <w:t xml:space="preserve"> علا عوض</w:t>
            </w:r>
          </w:p>
        </w:tc>
        <w:tc>
          <w:tcPr>
            <w:tcW w:w="2518" w:type="dxa"/>
          </w:tcPr>
          <w:p w:rsidR="006037AC" w:rsidRDefault="006037AC" w:rsidP="001B16F2">
            <w:pPr>
              <w:pStyle w:val="BodyTextIndent2"/>
              <w:ind w:left="0" w:firstLine="317"/>
              <w:rPr>
                <w:b/>
                <w:bCs/>
                <w:rtl/>
              </w:rPr>
            </w:pPr>
            <w:r>
              <w:rPr>
                <w:rFonts w:hint="cs"/>
                <w:b/>
                <w:bCs/>
                <w:rtl/>
              </w:rPr>
              <w:t xml:space="preserve"> د. جهاد الوزير</w:t>
            </w:r>
          </w:p>
        </w:tc>
      </w:tr>
      <w:tr w:rsidR="006037AC" w:rsidTr="006037AC">
        <w:tc>
          <w:tcPr>
            <w:tcW w:w="3935" w:type="dxa"/>
          </w:tcPr>
          <w:p w:rsidR="006037AC" w:rsidRDefault="006037AC" w:rsidP="001B16F2">
            <w:pPr>
              <w:pStyle w:val="BodyTextIndent2"/>
              <w:tabs>
                <w:tab w:val="right" w:pos="855"/>
              </w:tabs>
              <w:ind w:left="0" w:firstLine="1152"/>
              <w:rPr>
                <w:b/>
                <w:bCs/>
                <w:rtl/>
              </w:rPr>
            </w:pPr>
          </w:p>
        </w:tc>
        <w:tc>
          <w:tcPr>
            <w:tcW w:w="2835" w:type="dxa"/>
          </w:tcPr>
          <w:p w:rsidR="006037AC" w:rsidRDefault="006037AC" w:rsidP="001B16F2">
            <w:pPr>
              <w:pStyle w:val="BodyTextIndent2"/>
              <w:ind w:left="0" w:firstLine="317"/>
              <w:rPr>
                <w:b/>
                <w:bCs/>
                <w:rtl/>
              </w:rPr>
            </w:pPr>
            <w:r>
              <w:rPr>
                <w:rFonts w:hint="cs"/>
                <w:b/>
                <w:bCs/>
                <w:rtl/>
              </w:rPr>
              <w:t>رئيس الجهاز</w:t>
            </w:r>
          </w:p>
        </w:tc>
        <w:tc>
          <w:tcPr>
            <w:tcW w:w="2518" w:type="dxa"/>
          </w:tcPr>
          <w:p w:rsidR="006037AC" w:rsidRDefault="006037AC" w:rsidP="001B16F2">
            <w:pPr>
              <w:pStyle w:val="BodyTextIndent2"/>
              <w:ind w:left="0" w:firstLine="317"/>
              <w:rPr>
                <w:b/>
                <w:bCs/>
                <w:rtl/>
              </w:rPr>
            </w:pPr>
            <w:r>
              <w:rPr>
                <w:rFonts w:hint="cs"/>
                <w:b/>
                <w:bCs/>
                <w:rtl/>
              </w:rPr>
              <w:t>محافظ سلطة النقد</w:t>
            </w:r>
          </w:p>
        </w:tc>
      </w:tr>
    </w:tbl>
    <w:p w:rsidR="00AE6239" w:rsidRDefault="00AE6239" w:rsidP="001B16F2">
      <w:pPr>
        <w:pStyle w:val="BodyTextIndent2"/>
        <w:ind w:left="-2"/>
        <w:jc w:val="both"/>
        <w:rPr>
          <w:b/>
          <w:bCs/>
          <w:rtl/>
        </w:rPr>
      </w:pPr>
    </w:p>
    <w:sectPr w:rsidR="00AE6239" w:rsidSect="00F00A8A">
      <w:headerReference w:type="default" r:id="rId14"/>
      <w:headerReference w:type="first" r:id="rId15"/>
      <w:pgSz w:w="11906" w:h="16838"/>
      <w:pgMar w:top="1418" w:right="1418" w:bottom="1418" w:left="1418" w:header="709" w:footer="709"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4240" w:rsidRDefault="00354240" w:rsidP="003F5E3D">
      <w:pPr>
        <w:spacing w:after="0" w:line="240" w:lineRule="auto"/>
      </w:pPr>
      <w:r>
        <w:separator/>
      </w:r>
    </w:p>
  </w:endnote>
  <w:endnote w:type="continuationSeparator" w:id="0">
    <w:p w:rsidR="00354240" w:rsidRDefault="00354240" w:rsidP="003F5E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4240" w:rsidRDefault="00354240" w:rsidP="003F5E3D">
      <w:pPr>
        <w:spacing w:after="0" w:line="240" w:lineRule="auto"/>
      </w:pPr>
      <w:r>
        <w:separator/>
      </w:r>
    </w:p>
  </w:footnote>
  <w:footnote w:type="continuationSeparator" w:id="0">
    <w:p w:rsidR="00354240" w:rsidRDefault="00354240" w:rsidP="003F5E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76C" w:rsidRPr="0042726F" w:rsidRDefault="009F076C">
    <w:pPr>
      <w:pStyle w:val="Header"/>
      <w:rPr>
        <w:sz w:val="16"/>
        <w:szCs w:val="16"/>
        <w:rtl/>
      </w:rPr>
    </w:pPr>
    <w:r w:rsidRPr="0042726F">
      <w:rPr>
        <w:rFonts w:asciiTheme="majorBidi" w:hAnsiTheme="majorBidi" w:cstheme="majorBidi"/>
        <w:sz w:val="16"/>
        <w:szCs w:val="16"/>
      </w:rPr>
      <w:t>PCBS</w:t>
    </w:r>
    <w:r w:rsidRPr="0042726F">
      <w:rPr>
        <w:rFonts w:hint="cs"/>
        <w:sz w:val="16"/>
        <w:szCs w:val="16"/>
        <w:rtl/>
      </w:rPr>
      <w:t xml:space="preserve">:  مسح الاستثمار الأجنبي للمؤسسات الفلسطينية، </w:t>
    </w:r>
    <w:r w:rsidRPr="0042726F">
      <w:rPr>
        <w:rFonts w:asciiTheme="majorBidi" w:hAnsiTheme="majorBidi" w:cstheme="majorBidi"/>
        <w:sz w:val="16"/>
        <w:szCs w:val="16"/>
        <w:rtl/>
      </w:rPr>
      <w:t>2010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F78" w:rsidRPr="00792F78" w:rsidRDefault="00792F78">
    <w:pPr>
      <w:pStyle w:val="Header"/>
      <w:rPr>
        <w:b/>
        <w:bCs/>
        <w:color w:val="FF0000"/>
        <w:sz w:val="32"/>
        <w:szCs w:val="32"/>
      </w:rPr>
    </w:pPr>
    <w:r w:rsidRPr="00792F78">
      <w:rPr>
        <w:rFonts w:hint="cs"/>
        <w:b/>
        <w:bCs/>
        <w:color w:val="FF0000"/>
        <w:sz w:val="32"/>
        <w:szCs w:val="32"/>
        <w:rtl/>
      </w:rPr>
      <w:t>هذا التقرير نسخة محدثة من تقرير رمز 1807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B6332A"/>
    <w:multiLevelType w:val="hybridMultilevel"/>
    <w:tmpl w:val="D15C4CD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defaultTabStop w:val="720"/>
  <w:drawingGridHorizontalSpacing w:val="110"/>
  <w:displayHorizontalDrawingGridEvery w:val="2"/>
  <w:characterSpacingControl w:val="doNotCompress"/>
  <w:hdrShapeDefaults>
    <o:shapedefaults v:ext="edit" spidmax="103426"/>
  </w:hdrShapeDefaults>
  <w:footnotePr>
    <w:footnote w:id="-1"/>
    <w:footnote w:id="0"/>
  </w:footnotePr>
  <w:endnotePr>
    <w:endnote w:id="-1"/>
    <w:endnote w:id="0"/>
  </w:endnotePr>
  <w:compat/>
  <w:rsids>
    <w:rsidRoot w:val="00C865D6"/>
    <w:rsid w:val="000057ED"/>
    <w:rsid w:val="00006693"/>
    <w:rsid w:val="00020A72"/>
    <w:rsid w:val="00030D38"/>
    <w:rsid w:val="000348EB"/>
    <w:rsid w:val="00046342"/>
    <w:rsid w:val="000464AD"/>
    <w:rsid w:val="0005297C"/>
    <w:rsid w:val="00052981"/>
    <w:rsid w:val="00061F01"/>
    <w:rsid w:val="00067586"/>
    <w:rsid w:val="0007132F"/>
    <w:rsid w:val="00073E46"/>
    <w:rsid w:val="00082CAE"/>
    <w:rsid w:val="000914B1"/>
    <w:rsid w:val="00092001"/>
    <w:rsid w:val="000A110B"/>
    <w:rsid w:val="000A12BC"/>
    <w:rsid w:val="000A13A7"/>
    <w:rsid w:val="000B266E"/>
    <w:rsid w:val="000C49D9"/>
    <w:rsid w:val="000D08A6"/>
    <w:rsid w:val="000E0059"/>
    <w:rsid w:val="000E4456"/>
    <w:rsid w:val="000F3BB4"/>
    <w:rsid w:val="00103182"/>
    <w:rsid w:val="0014614D"/>
    <w:rsid w:val="001476D2"/>
    <w:rsid w:val="00150023"/>
    <w:rsid w:val="001665CD"/>
    <w:rsid w:val="00170934"/>
    <w:rsid w:val="001715E3"/>
    <w:rsid w:val="001747D8"/>
    <w:rsid w:val="00184259"/>
    <w:rsid w:val="00187219"/>
    <w:rsid w:val="00190CA5"/>
    <w:rsid w:val="00192C5C"/>
    <w:rsid w:val="0019315C"/>
    <w:rsid w:val="001A0742"/>
    <w:rsid w:val="001A1171"/>
    <w:rsid w:val="001A7119"/>
    <w:rsid w:val="001A7948"/>
    <w:rsid w:val="001B16F2"/>
    <w:rsid w:val="001B6D5B"/>
    <w:rsid w:val="001C7AD0"/>
    <w:rsid w:val="001D3432"/>
    <w:rsid w:val="001E366C"/>
    <w:rsid w:val="0020170F"/>
    <w:rsid w:val="00215F31"/>
    <w:rsid w:val="00244728"/>
    <w:rsid w:val="0025027D"/>
    <w:rsid w:val="00250B04"/>
    <w:rsid w:val="00276DA3"/>
    <w:rsid w:val="0029073D"/>
    <w:rsid w:val="002A7171"/>
    <w:rsid w:val="002B07B6"/>
    <w:rsid w:val="002B2E5B"/>
    <w:rsid w:val="002D506C"/>
    <w:rsid w:val="002F60CC"/>
    <w:rsid w:val="00310A34"/>
    <w:rsid w:val="00337A53"/>
    <w:rsid w:val="00346E65"/>
    <w:rsid w:val="00347322"/>
    <w:rsid w:val="00354240"/>
    <w:rsid w:val="0036713E"/>
    <w:rsid w:val="00376E76"/>
    <w:rsid w:val="003A41D4"/>
    <w:rsid w:val="003A615E"/>
    <w:rsid w:val="003A681B"/>
    <w:rsid w:val="003B3955"/>
    <w:rsid w:val="003C4241"/>
    <w:rsid w:val="003F2D47"/>
    <w:rsid w:val="003F5E3D"/>
    <w:rsid w:val="00422DF3"/>
    <w:rsid w:val="004260CF"/>
    <w:rsid w:val="0042726F"/>
    <w:rsid w:val="00441FBA"/>
    <w:rsid w:val="0045091F"/>
    <w:rsid w:val="00480E54"/>
    <w:rsid w:val="00482EB5"/>
    <w:rsid w:val="00497BDA"/>
    <w:rsid w:val="004B6E5B"/>
    <w:rsid w:val="004C028C"/>
    <w:rsid w:val="004C1C84"/>
    <w:rsid w:val="004E0972"/>
    <w:rsid w:val="00516758"/>
    <w:rsid w:val="00530240"/>
    <w:rsid w:val="0053577F"/>
    <w:rsid w:val="00541D59"/>
    <w:rsid w:val="00541F55"/>
    <w:rsid w:val="00553292"/>
    <w:rsid w:val="00562E54"/>
    <w:rsid w:val="00593E70"/>
    <w:rsid w:val="0059412D"/>
    <w:rsid w:val="005A7059"/>
    <w:rsid w:val="005B685F"/>
    <w:rsid w:val="005B73D8"/>
    <w:rsid w:val="005C2E68"/>
    <w:rsid w:val="005D56FB"/>
    <w:rsid w:val="005E23FD"/>
    <w:rsid w:val="005E45B9"/>
    <w:rsid w:val="005F1198"/>
    <w:rsid w:val="005F5E6F"/>
    <w:rsid w:val="006037AC"/>
    <w:rsid w:val="00605948"/>
    <w:rsid w:val="00607061"/>
    <w:rsid w:val="00615B49"/>
    <w:rsid w:val="00617D7D"/>
    <w:rsid w:val="0064218F"/>
    <w:rsid w:val="00644130"/>
    <w:rsid w:val="0065341F"/>
    <w:rsid w:val="006575EC"/>
    <w:rsid w:val="006603CB"/>
    <w:rsid w:val="0066206D"/>
    <w:rsid w:val="0066288F"/>
    <w:rsid w:val="00663F92"/>
    <w:rsid w:val="0066704A"/>
    <w:rsid w:val="006D18C3"/>
    <w:rsid w:val="006D48DE"/>
    <w:rsid w:val="006E38D4"/>
    <w:rsid w:val="006E3B52"/>
    <w:rsid w:val="00704598"/>
    <w:rsid w:val="007142C1"/>
    <w:rsid w:val="0071555B"/>
    <w:rsid w:val="00715AD5"/>
    <w:rsid w:val="0072074E"/>
    <w:rsid w:val="00720DC1"/>
    <w:rsid w:val="007257C5"/>
    <w:rsid w:val="00741214"/>
    <w:rsid w:val="007723EE"/>
    <w:rsid w:val="0077613C"/>
    <w:rsid w:val="007817D7"/>
    <w:rsid w:val="0078655E"/>
    <w:rsid w:val="0079178F"/>
    <w:rsid w:val="00792F78"/>
    <w:rsid w:val="007960BA"/>
    <w:rsid w:val="00796A4E"/>
    <w:rsid w:val="007A6529"/>
    <w:rsid w:val="007C2536"/>
    <w:rsid w:val="007C4E48"/>
    <w:rsid w:val="007D09EC"/>
    <w:rsid w:val="007D210C"/>
    <w:rsid w:val="007D71A1"/>
    <w:rsid w:val="007E0E5E"/>
    <w:rsid w:val="007E4846"/>
    <w:rsid w:val="007F70A7"/>
    <w:rsid w:val="00807737"/>
    <w:rsid w:val="008129CF"/>
    <w:rsid w:val="008316E9"/>
    <w:rsid w:val="00840DDF"/>
    <w:rsid w:val="0084521B"/>
    <w:rsid w:val="0087477D"/>
    <w:rsid w:val="0089074B"/>
    <w:rsid w:val="00892C58"/>
    <w:rsid w:val="00893659"/>
    <w:rsid w:val="008E00F3"/>
    <w:rsid w:val="008E3CF4"/>
    <w:rsid w:val="008F01B0"/>
    <w:rsid w:val="008F3BD2"/>
    <w:rsid w:val="00945FE5"/>
    <w:rsid w:val="00964883"/>
    <w:rsid w:val="00965032"/>
    <w:rsid w:val="009665C4"/>
    <w:rsid w:val="0096686A"/>
    <w:rsid w:val="009706BF"/>
    <w:rsid w:val="00994F40"/>
    <w:rsid w:val="009A3600"/>
    <w:rsid w:val="009B563E"/>
    <w:rsid w:val="009C4059"/>
    <w:rsid w:val="009E2D0E"/>
    <w:rsid w:val="009E4F8F"/>
    <w:rsid w:val="009F076C"/>
    <w:rsid w:val="009F3979"/>
    <w:rsid w:val="00A04B78"/>
    <w:rsid w:val="00A0512F"/>
    <w:rsid w:val="00A05FA4"/>
    <w:rsid w:val="00A10B63"/>
    <w:rsid w:val="00A421A0"/>
    <w:rsid w:val="00A67DAB"/>
    <w:rsid w:val="00A72C47"/>
    <w:rsid w:val="00A929D9"/>
    <w:rsid w:val="00AA18B7"/>
    <w:rsid w:val="00AA7D20"/>
    <w:rsid w:val="00AB001B"/>
    <w:rsid w:val="00AB3F3D"/>
    <w:rsid w:val="00AC40B9"/>
    <w:rsid w:val="00AD2152"/>
    <w:rsid w:val="00AE0EF0"/>
    <w:rsid w:val="00AE2609"/>
    <w:rsid w:val="00AE6239"/>
    <w:rsid w:val="00B00B66"/>
    <w:rsid w:val="00B074DC"/>
    <w:rsid w:val="00B17933"/>
    <w:rsid w:val="00B268A7"/>
    <w:rsid w:val="00B32823"/>
    <w:rsid w:val="00B43424"/>
    <w:rsid w:val="00B52286"/>
    <w:rsid w:val="00B57B42"/>
    <w:rsid w:val="00B61E52"/>
    <w:rsid w:val="00B65AD0"/>
    <w:rsid w:val="00B91DC2"/>
    <w:rsid w:val="00B95418"/>
    <w:rsid w:val="00BB08C0"/>
    <w:rsid w:val="00BB5793"/>
    <w:rsid w:val="00BC1EA6"/>
    <w:rsid w:val="00BC701E"/>
    <w:rsid w:val="00BE5CFD"/>
    <w:rsid w:val="00C05EF4"/>
    <w:rsid w:val="00C124B8"/>
    <w:rsid w:val="00C16D11"/>
    <w:rsid w:val="00C1799B"/>
    <w:rsid w:val="00C31D2F"/>
    <w:rsid w:val="00C340EB"/>
    <w:rsid w:val="00C420A1"/>
    <w:rsid w:val="00C513F7"/>
    <w:rsid w:val="00C83CF3"/>
    <w:rsid w:val="00C857CE"/>
    <w:rsid w:val="00C865D6"/>
    <w:rsid w:val="00C9688A"/>
    <w:rsid w:val="00CC0CBE"/>
    <w:rsid w:val="00CC30AB"/>
    <w:rsid w:val="00CD2233"/>
    <w:rsid w:val="00D26563"/>
    <w:rsid w:val="00D53BC7"/>
    <w:rsid w:val="00D53E75"/>
    <w:rsid w:val="00D617DC"/>
    <w:rsid w:val="00D61B76"/>
    <w:rsid w:val="00D6416B"/>
    <w:rsid w:val="00D668EA"/>
    <w:rsid w:val="00D879D8"/>
    <w:rsid w:val="00D93F5C"/>
    <w:rsid w:val="00DA50B1"/>
    <w:rsid w:val="00DC3A42"/>
    <w:rsid w:val="00DD040E"/>
    <w:rsid w:val="00DD1597"/>
    <w:rsid w:val="00E06BA3"/>
    <w:rsid w:val="00E342A1"/>
    <w:rsid w:val="00E4368A"/>
    <w:rsid w:val="00E4578D"/>
    <w:rsid w:val="00E5451A"/>
    <w:rsid w:val="00E556C2"/>
    <w:rsid w:val="00E623D0"/>
    <w:rsid w:val="00E7205F"/>
    <w:rsid w:val="00E855C1"/>
    <w:rsid w:val="00EA0D72"/>
    <w:rsid w:val="00EB3254"/>
    <w:rsid w:val="00EB3472"/>
    <w:rsid w:val="00EB6B17"/>
    <w:rsid w:val="00EB7710"/>
    <w:rsid w:val="00EB7924"/>
    <w:rsid w:val="00EC2998"/>
    <w:rsid w:val="00EC5891"/>
    <w:rsid w:val="00EF237E"/>
    <w:rsid w:val="00F00A8A"/>
    <w:rsid w:val="00F07AA1"/>
    <w:rsid w:val="00F155FE"/>
    <w:rsid w:val="00F24DA0"/>
    <w:rsid w:val="00F422E7"/>
    <w:rsid w:val="00F45191"/>
    <w:rsid w:val="00F4541A"/>
    <w:rsid w:val="00F517D9"/>
    <w:rsid w:val="00F62618"/>
    <w:rsid w:val="00F62ECE"/>
    <w:rsid w:val="00F74CE4"/>
    <w:rsid w:val="00FB02B3"/>
    <w:rsid w:val="00FB796F"/>
    <w:rsid w:val="00FC407C"/>
    <w:rsid w:val="00FD1F57"/>
    <w:rsid w:val="00FD3E30"/>
    <w:rsid w:val="00FD6175"/>
    <w:rsid w:val="00FE2832"/>
    <w:rsid w:val="00FE4288"/>
    <w:rsid w:val="00FE6118"/>
    <w:rsid w:val="00FE7DCB"/>
    <w:rsid w:val="00FF3A5C"/>
    <w:rsid w:val="00FF4A2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728"/>
    <w:pPr>
      <w:bidi/>
    </w:pPr>
  </w:style>
  <w:style w:type="paragraph" w:styleId="Heading1">
    <w:name w:val="heading 1"/>
    <w:basedOn w:val="Normal"/>
    <w:next w:val="Normal"/>
    <w:link w:val="Heading1Char"/>
    <w:uiPriority w:val="9"/>
    <w:qFormat/>
    <w:rsid w:val="00AE623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480E5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1D343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0057E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80E5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9706BF"/>
    <w:pPr>
      <w:keepNext/>
      <w:spacing w:after="0" w:line="240" w:lineRule="auto"/>
      <w:jc w:val="center"/>
      <w:outlineLvl w:val="6"/>
    </w:pPr>
    <w:rPr>
      <w:rFonts w:ascii="Times New Roman" w:eastAsia="Times New Roman" w:hAnsi="Times New Roman" w:cs="Times New Roman"/>
      <w:b/>
      <w:bCs/>
      <w:sz w:val="24"/>
      <w:szCs w:val="24"/>
    </w:rPr>
  </w:style>
  <w:style w:type="paragraph" w:styleId="Heading8">
    <w:name w:val="heading 8"/>
    <w:basedOn w:val="Normal"/>
    <w:next w:val="Normal"/>
    <w:link w:val="Heading8Char"/>
    <w:uiPriority w:val="9"/>
    <w:semiHidden/>
    <w:unhideWhenUsed/>
    <w:qFormat/>
    <w:rsid w:val="00AE623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E623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3F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B3F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3F3D"/>
    <w:rPr>
      <w:rFonts w:ascii="Tahoma" w:hAnsi="Tahoma" w:cs="Tahoma"/>
      <w:sz w:val="16"/>
      <w:szCs w:val="16"/>
    </w:rPr>
  </w:style>
  <w:style w:type="character" w:customStyle="1" w:styleId="Heading7Char">
    <w:name w:val="Heading 7 Char"/>
    <w:basedOn w:val="DefaultParagraphFont"/>
    <w:link w:val="Heading7"/>
    <w:rsid w:val="009706BF"/>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uiPriority w:val="9"/>
    <w:semiHidden/>
    <w:rsid w:val="001D3432"/>
    <w:rPr>
      <w:rFonts w:asciiTheme="majorHAnsi" w:eastAsiaTheme="majorEastAsia" w:hAnsiTheme="majorHAnsi" w:cstheme="majorBidi"/>
      <w:b/>
      <w:bCs/>
      <w:i/>
      <w:iCs/>
      <w:color w:val="4F81BD" w:themeColor="accent1"/>
    </w:rPr>
  </w:style>
  <w:style w:type="character" w:styleId="Hyperlink">
    <w:name w:val="Hyperlink"/>
    <w:basedOn w:val="DefaultParagraphFont"/>
    <w:semiHidden/>
    <w:rsid w:val="00964883"/>
    <w:rPr>
      <w:color w:val="0000FF"/>
      <w:u w:val="single"/>
    </w:rPr>
  </w:style>
  <w:style w:type="paragraph" w:styleId="FootnoteText">
    <w:name w:val="footnote text"/>
    <w:basedOn w:val="Normal"/>
    <w:link w:val="FootnoteTextChar"/>
    <w:uiPriority w:val="99"/>
    <w:semiHidden/>
    <w:unhideWhenUsed/>
    <w:rsid w:val="003F5E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5E3D"/>
    <w:rPr>
      <w:sz w:val="20"/>
      <w:szCs w:val="20"/>
    </w:rPr>
  </w:style>
  <w:style w:type="character" w:styleId="FootnoteReference">
    <w:name w:val="footnote reference"/>
    <w:basedOn w:val="DefaultParagraphFont"/>
    <w:uiPriority w:val="99"/>
    <w:semiHidden/>
    <w:unhideWhenUsed/>
    <w:rsid w:val="003F5E3D"/>
    <w:rPr>
      <w:vertAlign w:val="superscript"/>
    </w:rPr>
  </w:style>
  <w:style w:type="paragraph" w:styleId="Header">
    <w:name w:val="header"/>
    <w:basedOn w:val="Normal"/>
    <w:link w:val="HeaderChar"/>
    <w:unhideWhenUsed/>
    <w:rsid w:val="003F5E3D"/>
    <w:pPr>
      <w:tabs>
        <w:tab w:val="center" w:pos="4153"/>
        <w:tab w:val="right" w:pos="8306"/>
      </w:tabs>
      <w:spacing w:after="0" w:line="240" w:lineRule="auto"/>
    </w:pPr>
  </w:style>
  <w:style w:type="character" w:customStyle="1" w:styleId="HeaderChar">
    <w:name w:val="Header Char"/>
    <w:basedOn w:val="DefaultParagraphFont"/>
    <w:link w:val="Header"/>
    <w:uiPriority w:val="99"/>
    <w:rsid w:val="003F5E3D"/>
  </w:style>
  <w:style w:type="paragraph" w:styleId="Footer">
    <w:name w:val="footer"/>
    <w:basedOn w:val="Normal"/>
    <w:link w:val="FooterChar"/>
    <w:uiPriority w:val="99"/>
    <w:unhideWhenUsed/>
    <w:rsid w:val="003F5E3D"/>
    <w:pPr>
      <w:tabs>
        <w:tab w:val="center" w:pos="4153"/>
        <w:tab w:val="right" w:pos="8306"/>
      </w:tabs>
      <w:spacing w:after="0" w:line="240" w:lineRule="auto"/>
    </w:pPr>
  </w:style>
  <w:style w:type="character" w:customStyle="1" w:styleId="FooterChar">
    <w:name w:val="Footer Char"/>
    <w:basedOn w:val="DefaultParagraphFont"/>
    <w:link w:val="Footer"/>
    <w:uiPriority w:val="99"/>
    <w:rsid w:val="003F5E3D"/>
  </w:style>
  <w:style w:type="character" w:customStyle="1" w:styleId="Heading5Char">
    <w:name w:val="Heading 5 Char"/>
    <w:basedOn w:val="DefaultParagraphFont"/>
    <w:link w:val="Heading5"/>
    <w:uiPriority w:val="9"/>
    <w:semiHidden/>
    <w:rsid w:val="000057ED"/>
    <w:rPr>
      <w:rFonts w:asciiTheme="majorHAnsi" w:eastAsiaTheme="majorEastAsia" w:hAnsiTheme="majorHAnsi" w:cstheme="majorBidi"/>
      <w:color w:val="243F60" w:themeColor="accent1" w:themeShade="7F"/>
    </w:rPr>
  </w:style>
  <w:style w:type="paragraph" w:styleId="BodyTextIndent2">
    <w:name w:val="Body Text Indent 2"/>
    <w:basedOn w:val="Normal"/>
    <w:link w:val="BodyTextIndent2Char"/>
    <w:semiHidden/>
    <w:rsid w:val="00892C58"/>
    <w:pPr>
      <w:spacing w:after="0" w:line="240" w:lineRule="auto"/>
      <w:ind w:left="282"/>
    </w:pPr>
    <w:rPr>
      <w:rFonts w:ascii="Times New Roman" w:eastAsia="Times New Roman" w:hAnsi="Times New Roman" w:cs="Simplified Arabic"/>
      <w:sz w:val="24"/>
      <w:szCs w:val="24"/>
    </w:rPr>
  </w:style>
  <w:style w:type="character" w:customStyle="1" w:styleId="BodyTextIndent2Char">
    <w:name w:val="Body Text Indent 2 Char"/>
    <w:basedOn w:val="DefaultParagraphFont"/>
    <w:link w:val="BodyTextIndent2"/>
    <w:semiHidden/>
    <w:rsid w:val="00892C58"/>
    <w:rPr>
      <w:rFonts w:ascii="Times New Roman" w:eastAsia="Times New Roman" w:hAnsi="Times New Roman" w:cs="Simplified Arabic"/>
      <w:sz w:val="24"/>
      <w:szCs w:val="24"/>
    </w:rPr>
  </w:style>
  <w:style w:type="paragraph" w:styleId="BodyText">
    <w:name w:val="Body Text"/>
    <w:basedOn w:val="Normal"/>
    <w:link w:val="BodyTextChar"/>
    <w:uiPriority w:val="99"/>
    <w:semiHidden/>
    <w:unhideWhenUsed/>
    <w:rsid w:val="001A1171"/>
    <w:pPr>
      <w:spacing w:after="120"/>
    </w:pPr>
  </w:style>
  <w:style w:type="character" w:customStyle="1" w:styleId="BodyTextChar">
    <w:name w:val="Body Text Char"/>
    <w:basedOn w:val="DefaultParagraphFont"/>
    <w:link w:val="BodyText"/>
    <w:uiPriority w:val="99"/>
    <w:semiHidden/>
    <w:rsid w:val="001A1171"/>
  </w:style>
  <w:style w:type="character" w:customStyle="1" w:styleId="Heading2Char">
    <w:name w:val="Heading 2 Char"/>
    <w:basedOn w:val="DefaultParagraphFont"/>
    <w:link w:val="Heading2"/>
    <w:uiPriority w:val="9"/>
    <w:semiHidden/>
    <w:rsid w:val="00480E54"/>
    <w:rPr>
      <w:rFonts w:asciiTheme="majorHAnsi" w:eastAsiaTheme="majorEastAsia" w:hAnsiTheme="majorHAnsi" w:cstheme="majorBidi"/>
      <w:b/>
      <w:bCs/>
      <w:color w:val="4F81BD" w:themeColor="accent1"/>
      <w:sz w:val="26"/>
      <w:szCs w:val="26"/>
    </w:rPr>
  </w:style>
  <w:style w:type="character" w:customStyle="1" w:styleId="Heading6Char">
    <w:name w:val="Heading 6 Char"/>
    <w:basedOn w:val="DefaultParagraphFont"/>
    <w:link w:val="Heading6"/>
    <w:uiPriority w:val="9"/>
    <w:semiHidden/>
    <w:rsid w:val="00480E54"/>
    <w:rPr>
      <w:rFonts w:asciiTheme="majorHAnsi" w:eastAsiaTheme="majorEastAsia" w:hAnsiTheme="majorHAnsi" w:cstheme="majorBidi"/>
      <w:i/>
      <w:iCs/>
      <w:color w:val="243F60" w:themeColor="accent1" w:themeShade="7F"/>
    </w:rPr>
  </w:style>
  <w:style w:type="character" w:customStyle="1" w:styleId="Heading1Char">
    <w:name w:val="Heading 1 Char"/>
    <w:basedOn w:val="DefaultParagraphFont"/>
    <w:link w:val="Heading1"/>
    <w:uiPriority w:val="9"/>
    <w:rsid w:val="00AE6239"/>
    <w:rPr>
      <w:rFonts w:asciiTheme="majorHAnsi" w:eastAsiaTheme="majorEastAsia" w:hAnsiTheme="majorHAnsi" w:cstheme="majorBidi"/>
      <w:b/>
      <w:bCs/>
      <w:color w:val="365F91" w:themeColor="accent1" w:themeShade="BF"/>
      <w:sz w:val="28"/>
      <w:szCs w:val="28"/>
    </w:rPr>
  </w:style>
  <w:style w:type="character" w:customStyle="1" w:styleId="Heading8Char">
    <w:name w:val="Heading 8 Char"/>
    <w:basedOn w:val="DefaultParagraphFont"/>
    <w:link w:val="Heading8"/>
    <w:uiPriority w:val="9"/>
    <w:semiHidden/>
    <w:rsid w:val="00AE623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AE6239"/>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cbs.gov.ps/Portals/_PCBS/Downloads/book1807.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pma.p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diwan@pcbs.gov.p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0B365-F6F8-439D-8A07-2AB3D15E9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14</Pages>
  <Words>978</Words>
  <Characters>5576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aasmar</dc:creator>
  <cp:keywords/>
  <dc:description/>
  <cp:lastModifiedBy>hananj</cp:lastModifiedBy>
  <cp:revision>207</cp:revision>
  <cp:lastPrinted>2012-05-15T08:15:00Z</cp:lastPrinted>
  <dcterms:created xsi:type="dcterms:W3CDTF">2011-10-19T06:33:00Z</dcterms:created>
  <dcterms:modified xsi:type="dcterms:W3CDTF">2012-05-17T08:47:00Z</dcterms:modified>
</cp:coreProperties>
</file>